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4D" w:rsidRPr="006D0053" w:rsidRDefault="005D6A4D" w:rsidP="005D6A4D">
      <w:pPr>
        <w:jc w:val="right"/>
        <w:rPr>
          <w:rFonts w:ascii="Times New Roman" w:eastAsia="Calibri" w:hAnsi="Times New Roman" w:cs="Times New Roman"/>
          <w:b/>
          <w:bCs/>
        </w:rPr>
      </w:pPr>
      <w:r w:rsidRPr="006D0053">
        <w:rPr>
          <w:rFonts w:ascii="Times New Roman" w:eastAsia="Calibri" w:hAnsi="Times New Roman" w:cs="Times New Roman"/>
          <w:b/>
          <w:bCs/>
        </w:rPr>
        <w:t>Załącznik nr 1 do uchwały nr 0</w:t>
      </w:r>
      <w:r w:rsidR="003432AB" w:rsidRPr="006D0053">
        <w:rPr>
          <w:rFonts w:ascii="Times New Roman" w:eastAsia="Calibri" w:hAnsi="Times New Roman" w:cs="Times New Roman"/>
          <w:b/>
          <w:bCs/>
        </w:rPr>
        <w:t>8</w:t>
      </w:r>
      <w:r w:rsidRPr="006D0053">
        <w:rPr>
          <w:rFonts w:ascii="Times New Roman" w:eastAsia="Calibri" w:hAnsi="Times New Roman" w:cs="Times New Roman"/>
          <w:b/>
          <w:bCs/>
        </w:rPr>
        <w:t>/</w:t>
      </w:r>
      <w:r w:rsidR="003432AB" w:rsidRPr="006D0053">
        <w:rPr>
          <w:rFonts w:ascii="Times New Roman" w:eastAsia="Calibri" w:hAnsi="Times New Roman" w:cs="Times New Roman"/>
          <w:b/>
          <w:bCs/>
        </w:rPr>
        <w:t>N</w:t>
      </w:r>
      <w:r w:rsidRPr="006D0053">
        <w:rPr>
          <w:rFonts w:ascii="Times New Roman" w:eastAsia="Calibri" w:hAnsi="Times New Roman" w:cs="Times New Roman"/>
          <w:b/>
          <w:bCs/>
        </w:rPr>
        <w:t>WZC/202</w:t>
      </w:r>
      <w:r w:rsidRPr="006D0053">
        <w:rPr>
          <w:rFonts w:ascii="Times New Roman" w:hAnsi="Times New Roman" w:cs="Times New Roman"/>
          <w:b/>
          <w:bCs/>
        </w:rPr>
        <w:t>3</w:t>
      </w:r>
    </w:p>
    <w:p w:rsidR="005D6A4D" w:rsidRPr="006D0053" w:rsidRDefault="005D6A4D" w:rsidP="005D6A4D">
      <w:pPr>
        <w:jc w:val="right"/>
        <w:rPr>
          <w:rFonts w:ascii="Times New Roman" w:eastAsia="Calibri" w:hAnsi="Times New Roman" w:cs="Times New Roman"/>
          <w:b/>
          <w:bCs/>
        </w:rPr>
      </w:pPr>
      <w:r w:rsidRPr="006D0053">
        <w:rPr>
          <w:rFonts w:ascii="Times New Roman" w:eastAsia="Calibri" w:hAnsi="Times New Roman" w:cs="Times New Roman"/>
          <w:b/>
          <w:bCs/>
        </w:rPr>
        <w:t xml:space="preserve">z dnia </w:t>
      </w:r>
      <w:r w:rsidR="003432AB" w:rsidRPr="006D0053">
        <w:rPr>
          <w:rFonts w:ascii="Times New Roman" w:eastAsia="Calibri" w:hAnsi="Times New Roman" w:cs="Times New Roman"/>
          <w:b/>
          <w:bCs/>
        </w:rPr>
        <w:t>2</w:t>
      </w:r>
      <w:r w:rsidRPr="006D0053">
        <w:rPr>
          <w:rFonts w:ascii="Times New Roman" w:eastAsia="Calibri" w:hAnsi="Times New Roman" w:cs="Times New Roman"/>
          <w:b/>
          <w:bCs/>
        </w:rPr>
        <w:t xml:space="preserve">5 </w:t>
      </w:r>
      <w:r w:rsidR="003432AB" w:rsidRPr="006D0053">
        <w:rPr>
          <w:rFonts w:ascii="Times New Roman" w:eastAsia="Calibri" w:hAnsi="Times New Roman" w:cs="Times New Roman"/>
          <w:b/>
          <w:bCs/>
        </w:rPr>
        <w:t>lip</w:t>
      </w:r>
      <w:r w:rsidRPr="006D0053">
        <w:rPr>
          <w:rFonts w:ascii="Times New Roman" w:hAnsi="Times New Roman" w:cs="Times New Roman"/>
          <w:b/>
          <w:bCs/>
        </w:rPr>
        <w:t>ca</w:t>
      </w:r>
      <w:r w:rsidRPr="006D0053">
        <w:rPr>
          <w:rFonts w:ascii="Times New Roman" w:eastAsia="Calibri" w:hAnsi="Times New Roman" w:cs="Times New Roman"/>
          <w:b/>
          <w:bCs/>
        </w:rPr>
        <w:t xml:space="preserve"> 202</w:t>
      </w:r>
      <w:r w:rsidRPr="006D0053">
        <w:rPr>
          <w:rFonts w:ascii="Times New Roman" w:hAnsi="Times New Roman" w:cs="Times New Roman"/>
          <w:b/>
          <w:bCs/>
        </w:rPr>
        <w:t>3</w:t>
      </w:r>
      <w:r w:rsidRPr="006D0053">
        <w:rPr>
          <w:rFonts w:ascii="Times New Roman" w:eastAsia="Calibri" w:hAnsi="Times New Roman" w:cs="Times New Roman"/>
          <w:b/>
          <w:bCs/>
        </w:rPr>
        <w:t xml:space="preserve"> r.</w:t>
      </w:r>
    </w:p>
    <w:p w:rsidR="005D6A4D" w:rsidRPr="006D0053" w:rsidRDefault="003432AB" w:rsidP="005D6A4D">
      <w:pPr>
        <w:jc w:val="right"/>
        <w:rPr>
          <w:rFonts w:ascii="Times New Roman" w:eastAsia="Calibri" w:hAnsi="Times New Roman" w:cs="Times New Roman"/>
          <w:b/>
          <w:bCs/>
        </w:rPr>
      </w:pPr>
      <w:r w:rsidRPr="006D0053">
        <w:rPr>
          <w:rFonts w:ascii="Times New Roman" w:eastAsia="Calibri" w:hAnsi="Times New Roman" w:cs="Times New Roman"/>
          <w:b/>
          <w:bCs/>
        </w:rPr>
        <w:t xml:space="preserve">Nadzwyczajnego </w:t>
      </w:r>
      <w:r w:rsidR="005D6A4D" w:rsidRPr="006D0053">
        <w:rPr>
          <w:rFonts w:ascii="Times New Roman" w:eastAsia="Calibri" w:hAnsi="Times New Roman" w:cs="Times New Roman"/>
          <w:b/>
          <w:bCs/>
        </w:rPr>
        <w:t xml:space="preserve">Walnego Zebrania Członków Stowarzyszenia </w:t>
      </w:r>
    </w:p>
    <w:p w:rsidR="00F449FA" w:rsidRDefault="005D6A4D" w:rsidP="00686C64">
      <w:pPr>
        <w:pStyle w:val="Nagwek1"/>
        <w:jc w:val="right"/>
        <w:rPr>
          <w:rFonts w:eastAsia="Calibri"/>
        </w:rPr>
      </w:pPr>
      <w:r w:rsidRPr="006D0053">
        <w:rPr>
          <w:sz w:val="22"/>
          <w:szCs w:val="22"/>
        </w:rPr>
        <w:t>Lokalnej Grupy Działania „Siła w Grupie”</w:t>
      </w:r>
      <w:r w:rsidR="00686C64">
        <w:rPr>
          <w:sz w:val="22"/>
          <w:szCs w:val="22"/>
        </w:rPr>
        <w:t xml:space="preserve"> </w:t>
      </w:r>
      <w:r w:rsidRPr="006D0053">
        <w:rPr>
          <w:rFonts w:eastAsia="Calibri"/>
        </w:rPr>
        <w:t>w Gościnie</w:t>
      </w:r>
    </w:p>
    <w:p w:rsidR="00686C64" w:rsidRPr="00686C64" w:rsidRDefault="00686C64" w:rsidP="00686C64">
      <w:pPr>
        <w:jc w:val="center"/>
        <w:rPr>
          <w:lang w:eastAsia="pl-PL"/>
        </w:rPr>
      </w:pPr>
    </w:p>
    <w:p w:rsidR="00706570" w:rsidRPr="006D0053" w:rsidRDefault="00706570" w:rsidP="00F449FA">
      <w:pPr>
        <w:jc w:val="center"/>
        <w:rPr>
          <w:b/>
          <w:sz w:val="28"/>
        </w:rPr>
      </w:pPr>
      <w:r w:rsidRPr="006D0053">
        <w:rPr>
          <w:b/>
          <w:sz w:val="28"/>
        </w:rPr>
        <w:t>STATUT</w:t>
      </w:r>
    </w:p>
    <w:p w:rsidR="00706570" w:rsidRPr="006D0053" w:rsidRDefault="00706570" w:rsidP="00C16156">
      <w:pPr>
        <w:jc w:val="center"/>
      </w:pPr>
      <w:r w:rsidRPr="006D0053">
        <w:rPr>
          <w:b/>
          <w:sz w:val="28"/>
        </w:rPr>
        <w:t xml:space="preserve">STOWARZYSZENIA </w:t>
      </w:r>
      <w:r w:rsidR="00240F1B" w:rsidRPr="006D0053">
        <w:rPr>
          <w:b/>
          <w:sz w:val="28"/>
        </w:rPr>
        <w:t xml:space="preserve">LOKALNEJ GRUPY DZIAŁANIA </w:t>
      </w:r>
      <w:r w:rsidRPr="006D0053">
        <w:rPr>
          <w:b/>
          <w:sz w:val="28"/>
        </w:rPr>
        <w:t>„</w:t>
      </w:r>
      <w:r w:rsidR="00240F1B" w:rsidRPr="006D0053">
        <w:rPr>
          <w:b/>
          <w:sz w:val="28"/>
        </w:rPr>
        <w:t xml:space="preserve">SIŁA W GRUPIE </w:t>
      </w:r>
      <w:r w:rsidRPr="006D0053">
        <w:rPr>
          <w:b/>
          <w:sz w:val="28"/>
        </w:rPr>
        <w:t>”</w:t>
      </w:r>
    </w:p>
    <w:p w:rsidR="009568D8" w:rsidRPr="006D0053" w:rsidRDefault="009568D8" w:rsidP="009568D8">
      <w:pPr>
        <w:jc w:val="center"/>
        <w:rPr>
          <w:sz w:val="24"/>
        </w:rPr>
      </w:pPr>
    </w:p>
    <w:p w:rsidR="00706570" w:rsidRPr="006D0053" w:rsidRDefault="00706570" w:rsidP="009568D8">
      <w:pPr>
        <w:jc w:val="center"/>
        <w:rPr>
          <w:b/>
          <w:sz w:val="24"/>
        </w:rPr>
      </w:pPr>
      <w:r w:rsidRPr="006D0053">
        <w:rPr>
          <w:b/>
          <w:sz w:val="24"/>
        </w:rPr>
        <w:t>Rozdział I Postanowienia ogólne</w:t>
      </w:r>
    </w:p>
    <w:p w:rsidR="00706570" w:rsidRPr="006D0053" w:rsidRDefault="00706570" w:rsidP="00C16156">
      <w:pPr>
        <w:jc w:val="center"/>
        <w:rPr>
          <w:sz w:val="24"/>
        </w:rPr>
      </w:pPr>
      <w:r w:rsidRPr="006D0053">
        <w:rPr>
          <w:sz w:val="24"/>
        </w:rPr>
        <w:t>§ 1</w:t>
      </w:r>
    </w:p>
    <w:p w:rsidR="00706570" w:rsidRPr="006D0053" w:rsidRDefault="00706570" w:rsidP="00C16156">
      <w:pPr>
        <w:jc w:val="both"/>
        <w:rPr>
          <w:sz w:val="24"/>
        </w:rPr>
      </w:pPr>
      <w:r w:rsidRPr="006D0053">
        <w:rPr>
          <w:sz w:val="24"/>
        </w:rPr>
        <w:t>Stowarzyszenie o nazwie</w:t>
      </w:r>
      <w:r w:rsidR="00744F96" w:rsidRPr="006D0053">
        <w:rPr>
          <w:sz w:val="24"/>
        </w:rPr>
        <w:t xml:space="preserve"> LOKALNA GRUPA DZIAŁANIA</w:t>
      </w:r>
      <w:r w:rsidRPr="006D0053">
        <w:rPr>
          <w:sz w:val="24"/>
        </w:rPr>
        <w:t xml:space="preserve"> „</w:t>
      </w:r>
      <w:r w:rsidR="00744F96" w:rsidRPr="006D0053">
        <w:rPr>
          <w:sz w:val="24"/>
        </w:rPr>
        <w:t>SIŁA W GRUPIE</w:t>
      </w:r>
      <w:r w:rsidRPr="006D0053">
        <w:rPr>
          <w:sz w:val="24"/>
        </w:rPr>
        <w:t xml:space="preserve">” </w:t>
      </w:r>
      <w:r w:rsidR="00744F96" w:rsidRPr="006D0053">
        <w:rPr>
          <w:sz w:val="24"/>
        </w:rPr>
        <w:t>z</w:t>
      </w:r>
      <w:r w:rsidRPr="006D0053">
        <w:rPr>
          <w:sz w:val="24"/>
        </w:rPr>
        <w:t xml:space="preserve">wane dalej „Stowarzyszeniem”, jest dobrowolnym, samorządnym, trwałym zrzeszeniem osób fizycznych i prawnych, w tym jednostek samorządu terytorialnego, o celach niezarobkowych, działającym jako Lokalna Grupa Działania (LGD),  mającym na celu działanie na rzecz rozwoju obszarów wiejskich, a w  szczególności:    </w:t>
      </w:r>
    </w:p>
    <w:p w:rsidR="00706570" w:rsidRPr="006D0053" w:rsidRDefault="00706570" w:rsidP="00C16156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6D0053">
        <w:rPr>
          <w:rFonts w:cstheme="minorHAnsi"/>
          <w:sz w:val="24"/>
          <w:szCs w:val="24"/>
        </w:rPr>
        <w:t>opracowanie i realizację Lokalnej Strategii Rozwoju zwanej dalej LSR dla obszaru gmin</w:t>
      </w:r>
      <w:r w:rsidR="00DE539D" w:rsidRPr="006D0053">
        <w:rPr>
          <w:rFonts w:ascii="Calibri" w:eastAsia="Calibri" w:hAnsi="Calibri" w:cs="Times New Roman"/>
          <w:sz w:val="24"/>
          <w:szCs w:val="24"/>
        </w:rPr>
        <w:t>Białogard, Dygowo, Gościno, Karlino, Kołobrzeg, Rymań, Siemyśl i Ustronie Morskie</w:t>
      </w:r>
      <w:r w:rsidRPr="006D0053">
        <w:rPr>
          <w:rFonts w:cstheme="minorHAnsi"/>
          <w:sz w:val="24"/>
          <w:szCs w:val="24"/>
        </w:rPr>
        <w:t>, członków zwyczajnych Stowarzyszenia,</w:t>
      </w:r>
    </w:p>
    <w:p w:rsidR="00706570" w:rsidRPr="006D0053" w:rsidRDefault="00706570" w:rsidP="00C16156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6D0053">
        <w:rPr>
          <w:sz w:val="24"/>
        </w:rPr>
        <w:t xml:space="preserve">wspieranie działań na rzecz realizacji LSR dla obszaru gmin, o których mowa w pkt. 1,                                              </w:t>
      </w:r>
    </w:p>
    <w:p w:rsidR="00706570" w:rsidRPr="006D0053" w:rsidRDefault="00706570" w:rsidP="00C16156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6D0053">
        <w:rPr>
          <w:sz w:val="24"/>
        </w:rPr>
        <w:t xml:space="preserve">promocję obszarów wiejskich położonych w gminach, o których mowa w pkt. 1,       </w:t>
      </w:r>
    </w:p>
    <w:p w:rsidR="00706570" w:rsidRPr="006D0053" w:rsidRDefault="00706570" w:rsidP="00C16156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6D0053">
        <w:rPr>
          <w:sz w:val="24"/>
        </w:rPr>
        <w:t xml:space="preserve">mobilizowanie ludności do wzięcia aktywnego udziału w procesie rozwoju obszarów wiejskich położonych w gminach, o których mowa w pkt. 1,      </w:t>
      </w:r>
    </w:p>
    <w:p w:rsidR="00706570" w:rsidRPr="006D0053" w:rsidRDefault="00706570" w:rsidP="00C16156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6D0053">
        <w:rPr>
          <w:sz w:val="24"/>
        </w:rPr>
        <w:t>upowszechnianie i wymianę informacji o inicjatywach związanych z aktywizacją ludności na obszarach wiejskich położonych w gminach, o których mowa w pkt. 1,</w:t>
      </w:r>
    </w:p>
    <w:p w:rsidR="00706570" w:rsidRPr="006D0053" w:rsidRDefault="00706570" w:rsidP="00C16156">
      <w:pPr>
        <w:jc w:val="center"/>
        <w:rPr>
          <w:sz w:val="24"/>
        </w:rPr>
      </w:pPr>
      <w:r w:rsidRPr="006D0053">
        <w:rPr>
          <w:sz w:val="24"/>
        </w:rPr>
        <w:t>§ 2</w:t>
      </w:r>
    </w:p>
    <w:p w:rsidR="00706570" w:rsidRPr="006D0053" w:rsidRDefault="00706570" w:rsidP="00C16156">
      <w:pPr>
        <w:jc w:val="both"/>
        <w:rPr>
          <w:sz w:val="24"/>
        </w:rPr>
      </w:pPr>
      <w:r w:rsidRPr="006D0053">
        <w:rPr>
          <w:sz w:val="24"/>
        </w:rPr>
        <w:t>Stowarzyszenie działając na rzecz rozwoju obszarów wiejskich, uwzględnia ochronę oraz promocję środowiska naturalnego, krajobrazu i zasobów historyczno – kulturowych, rozwój turystyki oraz popularyzację i rozwój produkcji wyrobów regionalnych.</w:t>
      </w:r>
    </w:p>
    <w:p w:rsidR="00706570" w:rsidRPr="006D0053" w:rsidRDefault="00706570" w:rsidP="00C16156">
      <w:pPr>
        <w:tabs>
          <w:tab w:val="center" w:pos="4536"/>
        </w:tabs>
        <w:jc w:val="both"/>
        <w:rPr>
          <w:sz w:val="24"/>
        </w:rPr>
      </w:pPr>
      <w:r w:rsidRPr="006D0053">
        <w:rPr>
          <w:sz w:val="24"/>
        </w:rPr>
        <w:tab/>
        <w:t>§ 3</w:t>
      </w:r>
    </w:p>
    <w:p w:rsidR="000946B8" w:rsidRPr="006D0053" w:rsidRDefault="000946B8" w:rsidP="00C16156">
      <w:pPr>
        <w:jc w:val="both"/>
        <w:rPr>
          <w:rFonts w:cs="Times New Roman"/>
          <w:sz w:val="24"/>
          <w:szCs w:val="24"/>
        </w:rPr>
      </w:pPr>
      <w:r w:rsidRPr="006D0053">
        <w:rPr>
          <w:sz w:val="24"/>
        </w:rPr>
        <w:t xml:space="preserve">1. </w:t>
      </w:r>
      <w:r w:rsidR="00706570" w:rsidRPr="006D0053">
        <w:rPr>
          <w:sz w:val="24"/>
        </w:rPr>
        <w:t>Siedzibą Stowarzyszenia jest</w:t>
      </w:r>
      <w:r w:rsidR="00763465" w:rsidRPr="006D0053">
        <w:rPr>
          <w:sz w:val="24"/>
        </w:rPr>
        <w:t xml:space="preserve">, </w:t>
      </w:r>
      <w:r w:rsidR="00763465" w:rsidRPr="006D0053">
        <w:rPr>
          <w:rFonts w:ascii="Calibri" w:eastAsia="Calibri" w:hAnsi="Calibri" w:cs="Times New Roman"/>
          <w:sz w:val="24"/>
          <w:szCs w:val="24"/>
        </w:rPr>
        <w:t>miejscowość Gościno, Gmina Gościno, powiat kołobrzeski, województwo Zachodniopomorskie.</w:t>
      </w:r>
    </w:p>
    <w:p w:rsidR="00615C32" w:rsidRPr="0016078F" w:rsidRDefault="000946B8" w:rsidP="00615C32">
      <w:pPr>
        <w:jc w:val="both"/>
        <w:rPr>
          <w:sz w:val="24"/>
        </w:rPr>
      </w:pPr>
      <w:r w:rsidRPr="006D0053">
        <w:rPr>
          <w:rFonts w:cs="Times New Roman"/>
          <w:sz w:val="24"/>
          <w:szCs w:val="24"/>
        </w:rPr>
        <w:t>2</w:t>
      </w:r>
      <w:r w:rsidRPr="0016078F">
        <w:rPr>
          <w:rFonts w:cs="Times New Roman"/>
          <w:sz w:val="24"/>
          <w:szCs w:val="24"/>
        </w:rPr>
        <w:t xml:space="preserve">. </w:t>
      </w:r>
      <w:r w:rsidR="00615C32" w:rsidRPr="0016078F">
        <w:rPr>
          <w:sz w:val="24"/>
        </w:rPr>
        <w:t>Stowarzyszenie ma prawo używania pieczęci oraz może posiadać LOGO ustanowione</w:t>
      </w:r>
      <w:r w:rsidR="00615C32" w:rsidRPr="0016078F">
        <w:rPr>
          <w:sz w:val="24"/>
        </w:rPr>
        <w:br/>
        <w:t xml:space="preserve"> w zgodzie z obowiązującymi przepisami.</w:t>
      </w:r>
    </w:p>
    <w:p w:rsidR="00615C32" w:rsidRPr="006D0053" w:rsidRDefault="00615C32" w:rsidP="00C16156">
      <w:pPr>
        <w:jc w:val="both"/>
        <w:rPr>
          <w:sz w:val="24"/>
        </w:rPr>
      </w:pPr>
    </w:p>
    <w:p w:rsidR="00706570" w:rsidRPr="006D0053" w:rsidRDefault="000946B8" w:rsidP="00C16156">
      <w:pPr>
        <w:jc w:val="both"/>
        <w:rPr>
          <w:sz w:val="24"/>
        </w:rPr>
      </w:pPr>
      <w:r w:rsidRPr="006D0053">
        <w:rPr>
          <w:sz w:val="24"/>
          <w:szCs w:val="24"/>
        </w:rPr>
        <w:t xml:space="preserve">3. </w:t>
      </w:r>
      <w:r w:rsidR="00706570" w:rsidRPr="006D0053">
        <w:rPr>
          <w:sz w:val="24"/>
          <w:szCs w:val="24"/>
        </w:rPr>
        <w:t>Nadzór nad Stowarzyszeniem sprawuje Marszałek Województwa Zachodniopomorskiego.</w:t>
      </w:r>
    </w:p>
    <w:p w:rsidR="00706570" w:rsidRPr="006D0053" w:rsidRDefault="00706570" w:rsidP="00C16156">
      <w:pPr>
        <w:jc w:val="center"/>
        <w:rPr>
          <w:sz w:val="24"/>
        </w:rPr>
      </w:pPr>
      <w:r w:rsidRPr="006D0053">
        <w:rPr>
          <w:sz w:val="24"/>
        </w:rPr>
        <w:t>§ 4</w:t>
      </w:r>
    </w:p>
    <w:p w:rsidR="00706570" w:rsidRPr="006D0053" w:rsidRDefault="00706570" w:rsidP="00C16156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6D0053">
        <w:rPr>
          <w:rFonts w:cstheme="minorHAnsi"/>
          <w:sz w:val="24"/>
          <w:szCs w:val="24"/>
        </w:rPr>
        <w:t xml:space="preserve">Stowarzyszenie działa na podstawie przepisów ustawy z dnia 7 kwietnia 1989 r.  Prawo </w:t>
      </w:r>
      <w:r w:rsidR="0072751F">
        <w:rPr>
          <w:rFonts w:cstheme="minorHAnsi"/>
          <w:sz w:val="24"/>
          <w:szCs w:val="24"/>
        </w:rPr>
        <w:t xml:space="preserve">                       </w:t>
      </w:r>
      <w:r w:rsidR="0072751F">
        <w:rPr>
          <w:rFonts w:cstheme="minorHAnsi"/>
          <w:sz w:val="24"/>
          <w:szCs w:val="24"/>
        </w:rPr>
        <w:br/>
      </w:r>
      <w:r w:rsidRPr="006D0053">
        <w:rPr>
          <w:rFonts w:cstheme="minorHAnsi"/>
          <w:sz w:val="24"/>
          <w:szCs w:val="24"/>
        </w:rPr>
        <w:t xml:space="preserve">o stowarzyszeniach (Dz. U. z 2020 r.  poz. 2261), ustawy z dnia 7 marca 2007 r. o wspieraniu rozwoju obszarów wiejskich z udziałem środków Europejskiego Funduszu Rolnego na rzecz Rozwoju Obszarów Wiejskich na lata 2007-2013 (Dz.U. z 2022 r. poz. 2138 z </w:t>
      </w:r>
      <w:proofErr w:type="spellStart"/>
      <w:r w:rsidRPr="006D0053">
        <w:rPr>
          <w:rFonts w:cstheme="minorHAnsi"/>
          <w:sz w:val="24"/>
          <w:szCs w:val="24"/>
        </w:rPr>
        <w:t>późn</w:t>
      </w:r>
      <w:proofErr w:type="spellEnd"/>
      <w:r w:rsidRPr="006D0053">
        <w:rPr>
          <w:rFonts w:cstheme="minorHAnsi"/>
          <w:sz w:val="24"/>
          <w:szCs w:val="24"/>
        </w:rPr>
        <w:t xml:space="preserve">. zm.), rozporządzenia Parlamentu Europejskiego i Rady(UE) nr 1305/2013 z dnia 17 grudnia 2013 r. w sprawie wsparcia rozwoju obszarów wiejskich przez Europejski Fundusz Rolny na rzecz Rozwoju Obszarów Wiejskich ( EFRROW) i uchylające rozporządzenie Rady (WE) nr 1698/2005 ( Dz. Urz. UE L 347 z 20.12.2013 r., str. 487), ustawy z dnia 20 lutego 2015 r. </w:t>
      </w:r>
      <w:r w:rsidR="0072751F">
        <w:rPr>
          <w:rFonts w:cstheme="minorHAnsi"/>
          <w:sz w:val="24"/>
          <w:szCs w:val="24"/>
        </w:rPr>
        <w:br/>
      </w:r>
      <w:r w:rsidRPr="006D0053">
        <w:rPr>
          <w:rFonts w:cstheme="minorHAnsi"/>
          <w:sz w:val="24"/>
          <w:szCs w:val="24"/>
        </w:rPr>
        <w:t xml:space="preserve">o rozwoju lokalnym z udziałem lokalnej społeczności (Dz. U. z 2022 r. poz. 943 z </w:t>
      </w:r>
      <w:proofErr w:type="spellStart"/>
      <w:r w:rsidRPr="006D0053">
        <w:rPr>
          <w:rFonts w:cstheme="minorHAnsi"/>
          <w:sz w:val="24"/>
          <w:szCs w:val="24"/>
        </w:rPr>
        <w:t>późn</w:t>
      </w:r>
      <w:proofErr w:type="spellEnd"/>
      <w:r w:rsidRPr="006D0053">
        <w:rPr>
          <w:rFonts w:cstheme="minorHAnsi"/>
          <w:sz w:val="24"/>
          <w:szCs w:val="24"/>
        </w:rPr>
        <w:t xml:space="preserve">. zm.), ustawy z dnia 20 lutego 2015 r. o wspieraniu rozwoju obszarów wiejskich z udziałem środków Europejskiego Funduszu Rolnego na rzecz Rozwoju Obszarów Wiejskich na lata 2014-2020 ( Dz.U. z 2022 r. poz. 2422 z </w:t>
      </w:r>
      <w:proofErr w:type="spellStart"/>
      <w:r w:rsidRPr="006D0053">
        <w:rPr>
          <w:rFonts w:cstheme="minorHAnsi"/>
          <w:sz w:val="24"/>
          <w:szCs w:val="24"/>
        </w:rPr>
        <w:t>późn</w:t>
      </w:r>
      <w:proofErr w:type="spellEnd"/>
      <w:r w:rsidRPr="006D0053">
        <w:rPr>
          <w:rFonts w:cstheme="minorHAnsi"/>
          <w:sz w:val="24"/>
          <w:szCs w:val="24"/>
        </w:rPr>
        <w:t xml:space="preserve">. zm.), rozporządzenia Parlamentu Europejskiego i Rady(UE) nr 1303/2013 z dnia 17 grudnia 2013 r. ustanawiającego wspólne przepisy dotyczące Europejskiego Funduszu Rozwoju Regionalnego, Europejskiego Funduszu Społecznego, Funduszu Spójności, Europejskiego Funduszu Rolnego 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rozporządzenia Rady (WE) nr 1083/2006 ( Dz. Urz. UE L 347 z dnia 20.12.2013 r., str. 320 z późn.zm.), ustawy z dnia 10 lipca 2015 r. </w:t>
      </w:r>
      <w:r w:rsidR="0072751F">
        <w:rPr>
          <w:rFonts w:cstheme="minorHAnsi"/>
          <w:sz w:val="24"/>
          <w:szCs w:val="24"/>
        </w:rPr>
        <w:br/>
      </w:r>
      <w:r w:rsidRPr="006D0053">
        <w:rPr>
          <w:rFonts w:cstheme="minorHAnsi"/>
          <w:sz w:val="24"/>
          <w:szCs w:val="24"/>
        </w:rPr>
        <w:t xml:space="preserve">o wspieraniu zrównoważonego rozwoju sektora rybackiego z udziałem Europejskiego Funduszu Morskiego i Rybackiego (Dz.U. z 2020 r. poz. 2140), 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</w:t>
      </w:r>
      <w:r w:rsidR="0072751F">
        <w:rPr>
          <w:rFonts w:cstheme="minorHAnsi"/>
          <w:sz w:val="24"/>
          <w:szCs w:val="24"/>
        </w:rPr>
        <w:br/>
      </w:r>
      <w:r w:rsidRPr="006D0053">
        <w:rPr>
          <w:rFonts w:cstheme="minorHAnsi"/>
          <w:sz w:val="24"/>
          <w:szCs w:val="24"/>
        </w:rPr>
        <w:t xml:space="preserve"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Nr 231/159 z dnia 30.6.2021 r.), rozporządzenia Parlamentu Europejskiego i Rady (UE) 2021/2115 ustanawiającego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 (Dz. U. UE. L. nr 435/1 z dnia 6.12.2021 r.), rozporządzenia Parlamentu Europejskiego i Rady (UE) 2021/1058 z dnia 24 czerwca 2021 r. w sprawie Europejskiego </w:t>
      </w:r>
      <w:r w:rsidRPr="006D0053">
        <w:rPr>
          <w:rFonts w:cstheme="minorHAnsi"/>
          <w:sz w:val="24"/>
          <w:szCs w:val="24"/>
        </w:rPr>
        <w:lastRenderedPageBreak/>
        <w:t>Funduszu Rozwoju Regionalnego i Funduszu Spójności (Dz. U. UE. L. nr 231/60 z dnia 30.06.2021 r.), rozporządzenia Parlamentu Europejskiego i Rady (UE) 2021/1057 z dnia 24 czerwca 2021 r. ustanawiającego Europejski Fundusz Społeczny Plus (EFS+) oraz uchylające rozporządzenie (UE) nr 1296/2013 (Dz. U. UE. L. nr 231/21 z dnia 30.06.2021 r.), rozporządzenia Parlamentu Europejskiego i Rady (UE) nr 2021/1139 z dnia 7 lipca 2021r. ustanawiającego Europejski Fundusz Morski, Rybacki i Akwakultury oraz zmieniające rozporządzenie (UE) nr 2017/1004 (Dz. Urz. UE L 247 z dnia 13.07.2021 r.) i innych obowiązujących w Polsce przepisów oraz na podstawie niniejszego Statutu.</w:t>
      </w:r>
    </w:p>
    <w:p w:rsidR="00706570" w:rsidRPr="006D0053" w:rsidRDefault="00706570" w:rsidP="004E32BE">
      <w:pPr>
        <w:jc w:val="center"/>
        <w:rPr>
          <w:sz w:val="24"/>
        </w:rPr>
      </w:pPr>
      <w:r w:rsidRPr="006D0053">
        <w:rPr>
          <w:sz w:val="24"/>
        </w:rPr>
        <w:t>§ 5</w:t>
      </w:r>
    </w:p>
    <w:p w:rsidR="002C298E" w:rsidRPr="0016078F" w:rsidRDefault="00706570" w:rsidP="002C298E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16078F">
        <w:rPr>
          <w:rStyle w:val="hgkelc"/>
          <w:sz w:val="24"/>
          <w:szCs w:val="24"/>
        </w:rPr>
        <w:t>T</w:t>
      </w:r>
      <w:r w:rsidR="002C298E" w:rsidRPr="0016078F">
        <w:rPr>
          <w:rStyle w:val="hgkelc"/>
          <w:sz w:val="24"/>
          <w:szCs w:val="24"/>
        </w:rPr>
        <w:t xml:space="preserve">erenem działania Stowarzyszenia jest </w:t>
      </w:r>
      <w:r w:rsidR="002C298E" w:rsidRPr="0016078F">
        <w:rPr>
          <w:rStyle w:val="hgkelc"/>
          <w:bCs/>
          <w:sz w:val="24"/>
          <w:szCs w:val="24"/>
        </w:rPr>
        <w:t>Rzeczpospolita Polska</w:t>
      </w:r>
      <w:r w:rsidR="002C298E" w:rsidRPr="0016078F">
        <w:rPr>
          <w:sz w:val="24"/>
        </w:rPr>
        <w:t xml:space="preserve"> ze szczególnym uwzględnieniem obszaru gmin, o których mowa w § 1, pkt. 1 Statutu, a także teren poza granicami Rzeczpospolitej Polskiej. </w:t>
      </w:r>
    </w:p>
    <w:p w:rsidR="00706570" w:rsidRPr="006D0053" w:rsidRDefault="00706570" w:rsidP="00C16156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6D0053">
        <w:rPr>
          <w:sz w:val="24"/>
        </w:rPr>
        <w:t xml:space="preserve">Stowarzyszenie może być członkiem krajowych i międzynarodowych organizacji </w:t>
      </w:r>
      <w:r w:rsidR="0072751F">
        <w:rPr>
          <w:sz w:val="24"/>
        </w:rPr>
        <w:br/>
      </w:r>
      <w:r w:rsidRPr="006D0053">
        <w:rPr>
          <w:sz w:val="24"/>
        </w:rPr>
        <w:t xml:space="preserve">o podobnym celu działania.    </w:t>
      </w:r>
    </w:p>
    <w:p w:rsidR="00706570" w:rsidRPr="006D0053" w:rsidRDefault="00706570" w:rsidP="00C16156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6D0053">
        <w:rPr>
          <w:sz w:val="24"/>
        </w:rPr>
        <w:t xml:space="preserve">Czas trwania Stowarzyszenia nie jest ograniczony.          </w:t>
      </w:r>
    </w:p>
    <w:p w:rsidR="00706570" w:rsidRPr="006D0053" w:rsidRDefault="00706570" w:rsidP="009568D8">
      <w:pPr>
        <w:jc w:val="center"/>
        <w:rPr>
          <w:b/>
          <w:sz w:val="24"/>
        </w:rPr>
      </w:pPr>
      <w:r w:rsidRPr="006D0053">
        <w:rPr>
          <w:b/>
          <w:sz w:val="24"/>
        </w:rPr>
        <w:t>Rozdział II</w:t>
      </w:r>
    </w:p>
    <w:p w:rsidR="00706570" w:rsidRPr="006D0053" w:rsidRDefault="00706570" w:rsidP="009568D8">
      <w:pPr>
        <w:jc w:val="center"/>
        <w:rPr>
          <w:b/>
          <w:sz w:val="24"/>
        </w:rPr>
      </w:pPr>
      <w:r w:rsidRPr="006D0053">
        <w:rPr>
          <w:b/>
          <w:sz w:val="24"/>
        </w:rPr>
        <w:t>Zasady działania Stowarzyszenia</w:t>
      </w:r>
    </w:p>
    <w:p w:rsidR="00706570" w:rsidRPr="006D0053" w:rsidRDefault="00706570" w:rsidP="004E32BE">
      <w:pPr>
        <w:jc w:val="center"/>
        <w:rPr>
          <w:sz w:val="24"/>
        </w:rPr>
      </w:pPr>
      <w:r w:rsidRPr="006D0053">
        <w:rPr>
          <w:sz w:val="24"/>
        </w:rPr>
        <w:t>§ 6</w:t>
      </w:r>
    </w:p>
    <w:p w:rsidR="00706570" w:rsidRPr="006D0053" w:rsidRDefault="00706570" w:rsidP="00C16156">
      <w:pPr>
        <w:jc w:val="both"/>
        <w:rPr>
          <w:sz w:val="24"/>
        </w:rPr>
      </w:pPr>
      <w:r w:rsidRPr="006D0053">
        <w:rPr>
          <w:sz w:val="24"/>
        </w:rPr>
        <w:t>Stowarzyszenie realizuje swój cel  w szczególności poprzez:</w:t>
      </w:r>
    </w:p>
    <w:p w:rsidR="00706570" w:rsidRPr="006D0053" w:rsidRDefault="00706570" w:rsidP="00C16156">
      <w:pPr>
        <w:pStyle w:val="Akapitzlist"/>
        <w:numPr>
          <w:ilvl w:val="0"/>
          <w:numId w:val="2"/>
        </w:numPr>
        <w:ind w:left="360"/>
        <w:jc w:val="both"/>
        <w:rPr>
          <w:sz w:val="24"/>
        </w:rPr>
      </w:pPr>
      <w:r w:rsidRPr="006D0053">
        <w:rPr>
          <w:sz w:val="24"/>
        </w:rPr>
        <w:t>organizowanie i finansowanie :</w:t>
      </w:r>
    </w:p>
    <w:p w:rsidR="00706570" w:rsidRPr="006D0053" w:rsidRDefault="00706570" w:rsidP="00C16156">
      <w:pPr>
        <w:pStyle w:val="Akapitzlist"/>
        <w:numPr>
          <w:ilvl w:val="0"/>
          <w:numId w:val="1"/>
        </w:numPr>
        <w:ind w:left="720"/>
        <w:jc w:val="both"/>
        <w:rPr>
          <w:sz w:val="24"/>
        </w:rPr>
      </w:pPr>
      <w:r w:rsidRPr="006D0053">
        <w:rPr>
          <w:sz w:val="24"/>
        </w:rPr>
        <w:t>przedsięwzięć o charakterze informacyjnym lub szkoleniowym, w tym seminariów, szkoleń, konferencji i konkursów,</w:t>
      </w:r>
    </w:p>
    <w:p w:rsidR="00706570" w:rsidRPr="006D0053" w:rsidRDefault="00706570" w:rsidP="00C16156">
      <w:pPr>
        <w:pStyle w:val="Akapitzlist"/>
        <w:numPr>
          <w:ilvl w:val="0"/>
          <w:numId w:val="1"/>
        </w:numPr>
        <w:ind w:left="720"/>
        <w:jc w:val="both"/>
        <w:rPr>
          <w:sz w:val="24"/>
        </w:rPr>
      </w:pPr>
      <w:r w:rsidRPr="006D0053">
        <w:rPr>
          <w:sz w:val="24"/>
        </w:rPr>
        <w:t>imprez kulturalnych, takich jak festiwale, targi, pokazy i wystawy, służących zwłaszcza promocji regionu i jego tożsamości kulturowej,</w:t>
      </w:r>
    </w:p>
    <w:p w:rsidR="00706570" w:rsidRPr="006D0053" w:rsidRDefault="00706570" w:rsidP="00C16156">
      <w:pPr>
        <w:pStyle w:val="Akapitzlist"/>
        <w:numPr>
          <w:ilvl w:val="0"/>
          <w:numId w:val="1"/>
        </w:numPr>
        <w:ind w:left="720"/>
        <w:jc w:val="both"/>
        <w:rPr>
          <w:sz w:val="24"/>
        </w:rPr>
      </w:pPr>
      <w:r w:rsidRPr="006D0053">
        <w:rPr>
          <w:sz w:val="24"/>
        </w:rPr>
        <w:t>działalności propagandowej, promocyjnej, informacyjnej i poligraficznej, w tym:</w:t>
      </w:r>
    </w:p>
    <w:p w:rsidR="00706570" w:rsidRPr="006D0053" w:rsidRDefault="00706570" w:rsidP="00C16156">
      <w:pPr>
        <w:pStyle w:val="Akapitzlist"/>
        <w:jc w:val="both"/>
        <w:rPr>
          <w:sz w:val="24"/>
        </w:rPr>
      </w:pPr>
      <w:r w:rsidRPr="006D0053">
        <w:rPr>
          <w:sz w:val="24"/>
        </w:rPr>
        <w:t>- opracowywanie i druk broszur, folderów, plakatów,</w:t>
      </w:r>
    </w:p>
    <w:p w:rsidR="00706570" w:rsidRPr="006D0053" w:rsidRDefault="00706570" w:rsidP="00C16156">
      <w:pPr>
        <w:pStyle w:val="Akapitzlist"/>
        <w:jc w:val="both"/>
        <w:rPr>
          <w:sz w:val="24"/>
        </w:rPr>
      </w:pPr>
      <w:r w:rsidRPr="006D0053">
        <w:rPr>
          <w:sz w:val="24"/>
        </w:rPr>
        <w:t>- opracowywanie i rozpowszechnianie materiałów audiowizualnych,</w:t>
      </w:r>
    </w:p>
    <w:p w:rsidR="00706570" w:rsidRPr="006D0053" w:rsidRDefault="00706570" w:rsidP="00C16156">
      <w:pPr>
        <w:pStyle w:val="Akapitzlist"/>
        <w:jc w:val="both"/>
        <w:rPr>
          <w:sz w:val="24"/>
        </w:rPr>
      </w:pPr>
      <w:r w:rsidRPr="006D0053">
        <w:rPr>
          <w:sz w:val="24"/>
        </w:rPr>
        <w:t>- tworzenie stron internetowych,</w:t>
      </w:r>
    </w:p>
    <w:p w:rsidR="00706570" w:rsidRPr="006D0053" w:rsidRDefault="00706570" w:rsidP="00C16156">
      <w:pPr>
        <w:pStyle w:val="Akapitzlist"/>
        <w:jc w:val="both"/>
        <w:rPr>
          <w:sz w:val="24"/>
        </w:rPr>
      </w:pPr>
      <w:r w:rsidRPr="006D0053">
        <w:rPr>
          <w:sz w:val="24"/>
        </w:rPr>
        <w:t>- przygotowanie i rozpowszechnianie innych materiałów o charakterze reklamowym lub promocyjnym’</w:t>
      </w:r>
    </w:p>
    <w:p w:rsidR="00706570" w:rsidRPr="006D0053" w:rsidRDefault="00706570" w:rsidP="00C16156">
      <w:pPr>
        <w:pStyle w:val="Akapitzlist"/>
        <w:numPr>
          <w:ilvl w:val="0"/>
          <w:numId w:val="2"/>
        </w:numPr>
        <w:ind w:left="360"/>
        <w:jc w:val="both"/>
        <w:rPr>
          <w:sz w:val="24"/>
        </w:rPr>
      </w:pPr>
      <w:r w:rsidRPr="006D0053">
        <w:rPr>
          <w:sz w:val="24"/>
        </w:rPr>
        <w:t xml:space="preserve">prowadzenie bezpłatnego doradztwa w zakresie przygotowania projektów związanych </w:t>
      </w:r>
      <w:r w:rsidR="0072751F">
        <w:rPr>
          <w:sz w:val="24"/>
        </w:rPr>
        <w:br/>
      </w:r>
      <w:r w:rsidRPr="006D0053">
        <w:rPr>
          <w:sz w:val="24"/>
        </w:rPr>
        <w:t xml:space="preserve">z realizacją LSR, </w:t>
      </w:r>
    </w:p>
    <w:p w:rsidR="00706570" w:rsidRPr="006D0053" w:rsidRDefault="00706570" w:rsidP="00C16156">
      <w:pPr>
        <w:pStyle w:val="Akapitzlist"/>
        <w:numPr>
          <w:ilvl w:val="0"/>
          <w:numId w:val="2"/>
        </w:numPr>
        <w:ind w:left="360"/>
        <w:jc w:val="both"/>
        <w:rPr>
          <w:sz w:val="24"/>
        </w:rPr>
      </w:pPr>
      <w:r w:rsidRPr="006D0053">
        <w:rPr>
          <w:sz w:val="24"/>
        </w:rPr>
        <w:t>współpracę i wymianę doświadczeń z instytucjami publicznymi i organizacjami pozarządowymi działającymi w zakresie objętym celem Stowarzyszenia na poziomie krajowym i międzynarodowym,</w:t>
      </w:r>
    </w:p>
    <w:p w:rsidR="00706570" w:rsidRPr="006D0053" w:rsidRDefault="00706570" w:rsidP="00C16156">
      <w:pPr>
        <w:pStyle w:val="Akapitzlist"/>
        <w:numPr>
          <w:ilvl w:val="0"/>
          <w:numId w:val="2"/>
        </w:numPr>
        <w:ind w:left="360"/>
        <w:jc w:val="both"/>
        <w:rPr>
          <w:sz w:val="24"/>
        </w:rPr>
      </w:pPr>
      <w:r w:rsidRPr="006D0053">
        <w:rPr>
          <w:sz w:val="24"/>
        </w:rPr>
        <w:t>wspieranie działalności gmin, o których mowa w § 1, pkt 1,  w szczególności w zakresie:</w:t>
      </w:r>
    </w:p>
    <w:p w:rsidR="00706570" w:rsidRPr="006D0053" w:rsidRDefault="00706570" w:rsidP="00C16156">
      <w:pPr>
        <w:pStyle w:val="Akapitzlist"/>
        <w:numPr>
          <w:ilvl w:val="0"/>
          <w:numId w:val="3"/>
        </w:numPr>
        <w:ind w:left="720"/>
        <w:jc w:val="both"/>
        <w:rPr>
          <w:sz w:val="24"/>
        </w:rPr>
      </w:pPr>
      <w:r w:rsidRPr="006D0053">
        <w:rPr>
          <w:sz w:val="24"/>
        </w:rPr>
        <w:t>edukacji, nauki, oświaty i wychowania,</w:t>
      </w:r>
    </w:p>
    <w:p w:rsidR="00706570" w:rsidRPr="006D0053" w:rsidRDefault="00706570" w:rsidP="00C16156">
      <w:pPr>
        <w:pStyle w:val="Akapitzlist"/>
        <w:numPr>
          <w:ilvl w:val="0"/>
          <w:numId w:val="3"/>
        </w:numPr>
        <w:ind w:left="720"/>
        <w:jc w:val="both"/>
        <w:rPr>
          <w:sz w:val="24"/>
        </w:rPr>
      </w:pPr>
      <w:r w:rsidRPr="006D0053">
        <w:rPr>
          <w:sz w:val="24"/>
        </w:rPr>
        <w:lastRenderedPageBreak/>
        <w:t>przeciwdziałania bezrobociu i aktywizacji społeczno-zawodowej osób zagrożonych ubóstwem lub wykluczeniem społecznym,</w:t>
      </w:r>
    </w:p>
    <w:p w:rsidR="00706570" w:rsidRPr="006D0053" w:rsidRDefault="00706570" w:rsidP="00C16156">
      <w:pPr>
        <w:pStyle w:val="Akapitzlist"/>
        <w:numPr>
          <w:ilvl w:val="0"/>
          <w:numId w:val="3"/>
        </w:numPr>
        <w:ind w:left="720"/>
        <w:jc w:val="both"/>
        <w:rPr>
          <w:sz w:val="24"/>
        </w:rPr>
      </w:pPr>
      <w:r w:rsidRPr="006D0053">
        <w:rPr>
          <w:sz w:val="24"/>
        </w:rPr>
        <w:t>turystyki i wypoczynku dzieci i młodzieży,</w:t>
      </w:r>
    </w:p>
    <w:p w:rsidR="00706570" w:rsidRPr="006D0053" w:rsidRDefault="00706570" w:rsidP="00C16156">
      <w:pPr>
        <w:pStyle w:val="Akapitzlist"/>
        <w:numPr>
          <w:ilvl w:val="0"/>
          <w:numId w:val="3"/>
        </w:numPr>
        <w:ind w:left="720"/>
        <w:jc w:val="both"/>
        <w:rPr>
          <w:sz w:val="24"/>
        </w:rPr>
      </w:pPr>
      <w:r w:rsidRPr="006D0053">
        <w:rPr>
          <w:sz w:val="24"/>
        </w:rPr>
        <w:t>pomocy społecznej oraz wspierania osób niepełnosprawnych,</w:t>
      </w:r>
    </w:p>
    <w:p w:rsidR="00706570" w:rsidRPr="006D0053" w:rsidRDefault="00706570" w:rsidP="00C16156">
      <w:pPr>
        <w:pStyle w:val="Akapitzlist"/>
        <w:numPr>
          <w:ilvl w:val="0"/>
          <w:numId w:val="3"/>
        </w:numPr>
        <w:ind w:left="720"/>
        <w:jc w:val="both"/>
        <w:rPr>
          <w:sz w:val="24"/>
        </w:rPr>
      </w:pPr>
      <w:r w:rsidRPr="006D0053">
        <w:rPr>
          <w:sz w:val="24"/>
        </w:rPr>
        <w:t>kultury fizycznej i sportu,</w:t>
      </w:r>
    </w:p>
    <w:p w:rsidR="00706570" w:rsidRPr="006D0053" w:rsidRDefault="00706570" w:rsidP="00C16156">
      <w:pPr>
        <w:pStyle w:val="Akapitzlist"/>
        <w:numPr>
          <w:ilvl w:val="0"/>
          <w:numId w:val="3"/>
        </w:numPr>
        <w:ind w:left="720"/>
        <w:jc w:val="both"/>
        <w:rPr>
          <w:sz w:val="24"/>
        </w:rPr>
      </w:pPr>
      <w:r w:rsidRPr="006D0053">
        <w:rPr>
          <w:sz w:val="24"/>
        </w:rPr>
        <w:t>ochrony i promocji zdrowia,</w:t>
      </w:r>
    </w:p>
    <w:p w:rsidR="00706570" w:rsidRPr="006D0053" w:rsidRDefault="00706570" w:rsidP="00C16156">
      <w:pPr>
        <w:pStyle w:val="Akapitzlist"/>
        <w:numPr>
          <w:ilvl w:val="0"/>
          <w:numId w:val="2"/>
        </w:numPr>
        <w:ind w:left="360"/>
        <w:jc w:val="both"/>
        <w:rPr>
          <w:sz w:val="24"/>
        </w:rPr>
      </w:pPr>
      <w:r w:rsidRPr="006D0053">
        <w:rPr>
          <w:sz w:val="24"/>
        </w:rPr>
        <w:t>prowadzenie innych działań przewidzianych dla LSR.</w:t>
      </w:r>
    </w:p>
    <w:p w:rsidR="00706570" w:rsidRPr="006D0053" w:rsidRDefault="00706570" w:rsidP="004E32BE">
      <w:pPr>
        <w:jc w:val="center"/>
        <w:rPr>
          <w:sz w:val="24"/>
        </w:rPr>
      </w:pPr>
      <w:r w:rsidRPr="006D0053">
        <w:rPr>
          <w:sz w:val="24"/>
        </w:rPr>
        <w:t>§ 7</w:t>
      </w:r>
    </w:p>
    <w:p w:rsidR="002F4289" w:rsidRPr="006D0053" w:rsidRDefault="00706570" w:rsidP="00B15A09">
      <w:pPr>
        <w:jc w:val="both"/>
        <w:rPr>
          <w:sz w:val="24"/>
        </w:rPr>
      </w:pPr>
      <w:r w:rsidRPr="006D0053">
        <w:rPr>
          <w:rFonts w:cstheme="minorHAnsi"/>
          <w:sz w:val="24"/>
          <w:szCs w:val="24"/>
        </w:rPr>
        <w:t>Stowarzyszenie realizuje LSR i cele statutowe, zgodnie z fundamentalnym podejściem RLKS  (rozwój lokalny kierowany przez społeczność), opiera się na współpracy i partnerstwie między członkami oraz skutecznej komunikacji z lokalną społecznością.</w:t>
      </w:r>
    </w:p>
    <w:p w:rsidR="00706570" w:rsidRPr="006D0053" w:rsidRDefault="00706570" w:rsidP="004E32BE">
      <w:pPr>
        <w:jc w:val="center"/>
        <w:rPr>
          <w:sz w:val="24"/>
        </w:rPr>
      </w:pPr>
      <w:r w:rsidRPr="006D0053">
        <w:rPr>
          <w:sz w:val="24"/>
        </w:rPr>
        <w:t>§ 8</w:t>
      </w:r>
    </w:p>
    <w:p w:rsidR="00706570" w:rsidRPr="006D0053" w:rsidRDefault="00706570" w:rsidP="00C16156">
      <w:pPr>
        <w:jc w:val="both"/>
        <w:rPr>
          <w:sz w:val="24"/>
        </w:rPr>
      </w:pPr>
      <w:r w:rsidRPr="006D0053">
        <w:rPr>
          <w:sz w:val="24"/>
        </w:rPr>
        <w:t xml:space="preserve">Realizując cel statutowy Stowarzyszenie opiera się na społecznej pracy członków </w:t>
      </w:r>
      <w:r w:rsidR="0072751F">
        <w:rPr>
          <w:sz w:val="24"/>
        </w:rPr>
        <w:br/>
      </w:r>
      <w:r w:rsidRPr="006D0053">
        <w:rPr>
          <w:sz w:val="24"/>
        </w:rPr>
        <w:t>i zatrudnionych pracowników.</w:t>
      </w:r>
    </w:p>
    <w:p w:rsidR="00706570" w:rsidRPr="006D0053" w:rsidRDefault="00706570" w:rsidP="009568D8">
      <w:pPr>
        <w:jc w:val="center"/>
        <w:rPr>
          <w:b/>
          <w:sz w:val="24"/>
        </w:rPr>
      </w:pPr>
      <w:r w:rsidRPr="006D0053">
        <w:rPr>
          <w:b/>
          <w:sz w:val="24"/>
        </w:rPr>
        <w:t>Rozdział III</w:t>
      </w:r>
    </w:p>
    <w:p w:rsidR="00706570" w:rsidRPr="006D0053" w:rsidRDefault="00706570" w:rsidP="009568D8">
      <w:pPr>
        <w:jc w:val="center"/>
        <w:rPr>
          <w:b/>
          <w:sz w:val="24"/>
        </w:rPr>
      </w:pPr>
      <w:r w:rsidRPr="006D0053">
        <w:rPr>
          <w:b/>
          <w:sz w:val="24"/>
        </w:rPr>
        <w:t>Członkowie Stowarzyszenia</w:t>
      </w:r>
    </w:p>
    <w:p w:rsidR="002F4289" w:rsidRPr="006D0053" w:rsidRDefault="00706570" w:rsidP="004E32BE">
      <w:pPr>
        <w:jc w:val="center"/>
        <w:rPr>
          <w:sz w:val="24"/>
        </w:rPr>
      </w:pPr>
      <w:r w:rsidRPr="006D0053">
        <w:rPr>
          <w:sz w:val="24"/>
        </w:rPr>
        <w:t>§ 9</w:t>
      </w:r>
    </w:p>
    <w:p w:rsidR="00706570" w:rsidRPr="006D0053" w:rsidRDefault="00706570" w:rsidP="00C16156">
      <w:pPr>
        <w:pStyle w:val="Akapitzlist"/>
        <w:numPr>
          <w:ilvl w:val="0"/>
          <w:numId w:val="7"/>
        </w:numPr>
        <w:ind w:left="360"/>
        <w:jc w:val="both"/>
        <w:rPr>
          <w:sz w:val="24"/>
        </w:rPr>
      </w:pPr>
      <w:r w:rsidRPr="006D0053">
        <w:rPr>
          <w:rFonts w:cstheme="minorHAnsi"/>
          <w:sz w:val="24"/>
          <w:szCs w:val="24"/>
          <w:lang w:eastAsia="pl-PL"/>
        </w:rPr>
        <w:t xml:space="preserve">Członkowie Stowarzyszenia są przedstawicielami lokalnych grup interesów społeczno-gospodarczych, którzy  reprezentują interesy sektorów: publicznego, społecznego </w:t>
      </w:r>
      <w:r w:rsidR="0072751F">
        <w:rPr>
          <w:rFonts w:cstheme="minorHAnsi"/>
          <w:sz w:val="24"/>
          <w:szCs w:val="24"/>
          <w:lang w:eastAsia="pl-PL"/>
        </w:rPr>
        <w:br/>
      </w:r>
      <w:r w:rsidRPr="006D0053">
        <w:rPr>
          <w:rFonts w:cstheme="minorHAnsi"/>
          <w:sz w:val="24"/>
          <w:szCs w:val="24"/>
          <w:lang w:eastAsia="pl-PL"/>
        </w:rPr>
        <w:t>i gospodarczego (co najmniej po 1 przedstawicielu odnośnej grupy interesu z każdej gminy)</w:t>
      </w:r>
      <w:r w:rsidR="002F4289" w:rsidRPr="006D0053">
        <w:rPr>
          <w:rFonts w:cstheme="minorHAnsi"/>
          <w:sz w:val="24"/>
          <w:szCs w:val="24"/>
          <w:lang w:eastAsia="pl-PL"/>
        </w:rPr>
        <w:t xml:space="preserve"> :</w:t>
      </w:r>
    </w:p>
    <w:p w:rsidR="00706570" w:rsidRPr="006D0053" w:rsidRDefault="00706570" w:rsidP="00C16156">
      <w:pPr>
        <w:numPr>
          <w:ilvl w:val="0"/>
          <w:numId w:val="32"/>
        </w:numPr>
        <w:spacing w:before="120" w:after="120"/>
        <w:jc w:val="both"/>
        <w:rPr>
          <w:rFonts w:cstheme="minorHAnsi"/>
          <w:sz w:val="24"/>
          <w:szCs w:val="24"/>
          <w:lang w:eastAsia="pl-PL"/>
        </w:rPr>
      </w:pPr>
      <w:r w:rsidRPr="006D0053">
        <w:rPr>
          <w:rFonts w:cstheme="minorHAnsi"/>
          <w:sz w:val="24"/>
          <w:szCs w:val="24"/>
          <w:lang w:eastAsia="pl-PL"/>
        </w:rPr>
        <w:t>do grupy interesu sektora publicznego należy m.in.: gmina, powiat, członek rady gminy, członek rady powiatu, sołtys, samorządowe jednostki organizacyjne gminy lub powiatu,</w:t>
      </w:r>
    </w:p>
    <w:p w:rsidR="00706570" w:rsidRPr="006D0053" w:rsidRDefault="00706570" w:rsidP="00C16156">
      <w:pPr>
        <w:numPr>
          <w:ilvl w:val="0"/>
          <w:numId w:val="32"/>
        </w:numPr>
        <w:spacing w:before="120" w:after="120"/>
        <w:jc w:val="both"/>
        <w:rPr>
          <w:rFonts w:cstheme="minorHAnsi"/>
          <w:sz w:val="24"/>
          <w:szCs w:val="24"/>
          <w:lang w:eastAsia="pl-PL"/>
        </w:rPr>
      </w:pPr>
      <w:r w:rsidRPr="006D0053">
        <w:rPr>
          <w:rFonts w:cstheme="minorHAnsi"/>
          <w:sz w:val="24"/>
          <w:szCs w:val="24"/>
          <w:lang w:eastAsia="pl-PL"/>
        </w:rPr>
        <w:t xml:space="preserve"> do grupy interesu sektora społecznego</w:t>
      </w:r>
      <w:r w:rsidRPr="006D0053">
        <w:rPr>
          <w:rFonts w:cstheme="minorHAnsi"/>
          <w:sz w:val="24"/>
          <w:szCs w:val="24"/>
        </w:rPr>
        <w:t xml:space="preserve"> należą w</w:t>
      </w:r>
      <w:r w:rsidRPr="006D0053">
        <w:rPr>
          <w:rFonts w:cstheme="minorHAnsi"/>
          <w:sz w:val="24"/>
          <w:szCs w:val="24"/>
          <w:lang w:eastAsia="pl-PL"/>
        </w:rPr>
        <w:t xml:space="preserve"> szczególności: mieszkańcy, organizacje pozarządowe, kościoły i związki wyznaniowe, związki zawodowe, organizacje społeczno-zawodowe rolników, w tym koła gospodyń wiejskich, inne dobrowolne zrzeszenia i ruchy obywatelskie,</w:t>
      </w:r>
    </w:p>
    <w:p w:rsidR="00706570" w:rsidRPr="006D0053" w:rsidRDefault="00706570" w:rsidP="00C16156">
      <w:pPr>
        <w:numPr>
          <w:ilvl w:val="0"/>
          <w:numId w:val="32"/>
        </w:numPr>
        <w:spacing w:before="120" w:after="120"/>
        <w:jc w:val="both"/>
        <w:rPr>
          <w:rFonts w:cstheme="minorHAnsi"/>
          <w:sz w:val="24"/>
          <w:szCs w:val="24"/>
          <w:lang w:eastAsia="pl-PL"/>
        </w:rPr>
      </w:pPr>
      <w:r w:rsidRPr="006D0053">
        <w:rPr>
          <w:rFonts w:cstheme="minorHAnsi"/>
          <w:sz w:val="24"/>
          <w:szCs w:val="24"/>
          <w:lang w:eastAsia="pl-PL"/>
        </w:rPr>
        <w:t xml:space="preserve">do grupy interesu sektora gospodarczego należą w szczególności podmioty prowadzące działalność gospodarczą, w tym przedsiębiorstwa społeczne i rolników, </w:t>
      </w:r>
      <w:r w:rsidR="0072751F">
        <w:rPr>
          <w:rFonts w:cstheme="minorHAnsi"/>
          <w:sz w:val="24"/>
          <w:szCs w:val="24"/>
          <w:lang w:eastAsia="pl-PL"/>
        </w:rPr>
        <w:br/>
      </w:r>
      <w:r w:rsidRPr="006D0053">
        <w:rPr>
          <w:rFonts w:cstheme="minorHAnsi"/>
          <w:sz w:val="24"/>
          <w:szCs w:val="24"/>
          <w:lang w:eastAsia="pl-PL"/>
        </w:rPr>
        <w:t>a także samorząd gospodarczy, w tym m.in. cechy branżowe, cechy rzemiosł, izby gospodarcze lub przemysłowo-handlowe, izby rzemieślnicze, izby rolnicze.</w:t>
      </w:r>
    </w:p>
    <w:p w:rsidR="00706570" w:rsidRPr="006D0053" w:rsidRDefault="00706570" w:rsidP="00C16156">
      <w:pPr>
        <w:pStyle w:val="Akapitzlist"/>
        <w:numPr>
          <w:ilvl w:val="0"/>
          <w:numId w:val="7"/>
        </w:numPr>
        <w:ind w:left="360"/>
        <w:jc w:val="both"/>
        <w:rPr>
          <w:sz w:val="24"/>
        </w:rPr>
      </w:pPr>
      <w:r w:rsidRPr="006D0053">
        <w:rPr>
          <w:sz w:val="24"/>
        </w:rPr>
        <w:t xml:space="preserve">Członkiem zwyczajnym Stowarzyszenia może być pełnoletnia osoba fizyczna, która złoży deklarację członkowską oraz: </w:t>
      </w:r>
    </w:p>
    <w:p w:rsidR="00706570" w:rsidRPr="006D0053" w:rsidRDefault="00706570" w:rsidP="00C16156">
      <w:pPr>
        <w:pStyle w:val="Akapitzlist"/>
        <w:numPr>
          <w:ilvl w:val="0"/>
          <w:numId w:val="8"/>
        </w:numPr>
        <w:ind w:left="720"/>
        <w:jc w:val="both"/>
        <w:rPr>
          <w:sz w:val="24"/>
        </w:rPr>
      </w:pPr>
      <w:r w:rsidRPr="006D0053">
        <w:rPr>
          <w:sz w:val="24"/>
        </w:rPr>
        <w:t>spełnia warunki określone w ustawie Prawo o Stowarzyszeniach,</w:t>
      </w:r>
    </w:p>
    <w:p w:rsidR="00706570" w:rsidRPr="006D0053" w:rsidRDefault="00706570" w:rsidP="00C16156">
      <w:pPr>
        <w:pStyle w:val="Akapitzlist"/>
        <w:numPr>
          <w:ilvl w:val="0"/>
          <w:numId w:val="8"/>
        </w:numPr>
        <w:ind w:left="720"/>
        <w:jc w:val="both"/>
        <w:rPr>
          <w:sz w:val="24"/>
        </w:rPr>
      </w:pPr>
      <w:r w:rsidRPr="006D0053">
        <w:rPr>
          <w:sz w:val="24"/>
        </w:rPr>
        <w:lastRenderedPageBreak/>
        <w:t>działa na rzecz rozwoju obszarów wiejskich działa na rzecz rozwoju obszarów wiejskich, ze szczególnym uwzględnieniem obszaru gmin, o których mowa w § 1 pkt 1 Statutu.</w:t>
      </w:r>
    </w:p>
    <w:p w:rsidR="00706570" w:rsidRPr="006D0053" w:rsidRDefault="00706570" w:rsidP="00C16156">
      <w:pPr>
        <w:pStyle w:val="Akapitzlist"/>
        <w:numPr>
          <w:ilvl w:val="0"/>
          <w:numId w:val="7"/>
        </w:numPr>
        <w:ind w:left="360"/>
        <w:jc w:val="both"/>
        <w:rPr>
          <w:sz w:val="24"/>
        </w:rPr>
      </w:pPr>
      <w:r w:rsidRPr="006D0053">
        <w:rPr>
          <w:sz w:val="24"/>
        </w:rPr>
        <w:t>Członkiem zwyczajnym Stowarzyszenia może być osoba prawna, w tym jednostki samorządu terytorialnego,  z wyłączeniem województw. Osoby prawne działają poprzez swoich przedstawicieli.</w:t>
      </w:r>
    </w:p>
    <w:p w:rsidR="00706570" w:rsidRPr="006D0053" w:rsidRDefault="00706570" w:rsidP="004E32BE">
      <w:pPr>
        <w:jc w:val="center"/>
        <w:rPr>
          <w:sz w:val="24"/>
        </w:rPr>
      </w:pPr>
      <w:r w:rsidRPr="006D0053">
        <w:rPr>
          <w:sz w:val="24"/>
        </w:rPr>
        <w:t>§ 10</w:t>
      </w:r>
    </w:p>
    <w:p w:rsidR="00706570" w:rsidRPr="006D0053" w:rsidRDefault="00706570" w:rsidP="00C16156">
      <w:pPr>
        <w:jc w:val="both"/>
        <w:rPr>
          <w:sz w:val="24"/>
        </w:rPr>
      </w:pPr>
      <w:r w:rsidRPr="006D0053">
        <w:rPr>
          <w:sz w:val="24"/>
        </w:rPr>
        <w:t>Nabycie i stwierdzenie utraty członkostwa w Stowarzyszeniu następuje na podstawie uchwały Zarządu Stowarzyszenia.</w:t>
      </w:r>
    </w:p>
    <w:p w:rsidR="00706570" w:rsidRPr="006D0053" w:rsidRDefault="00706570" w:rsidP="00A809C6">
      <w:pPr>
        <w:jc w:val="center"/>
        <w:rPr>
          <w:sz w:val="24"/>
        </w:rPr>
      </w:pPr>
      <w:r w:rsidRPr="006D0053">
        <w:rPr>
          <w:sz w:val="24"/>
        </w:rPr>
        <w:t>§ 11</w:t>
      </w:r>
    </w:p>
    <w:p w:rsidR="00706570" w:rsidRPr="006D0053" w:rsidRDefault="00706570" w:rsidP="00C16156">
      <w:pPr>
        <w:pStyle w:val="Akapitzlist"/>
        <w:numPr>
          <w:ilvl w:val="0"/>
          <w:numId w:val="11"/>
        </w:numPr>
        <w:ind w:left="360"/>
        <w:jc w:val="both"/>
        <w:rPr>
          <w:sz w:val="24"/>
        </w:rPr>
      </w:pPr>
      <w:r w:rsidRPr="006D0053">
        <w:rPr>
          <w:sz w:val="24"/>
        </w:rPr>
        <w:t>Członek zwyczajny Stowarzyszenia jest zobowiązany:</w:t>
      </w:r>
    </w:p>
    <w:p w:rsidR="00706570" w:rsidRPr="006D0053" w:rsidRDefault="00706570" w:rsidP="00C16156">
      <w:pPr>
        <w:pStyle w:val="Akapitzlist"/>
        <w:numPr>
          <w:ilvl w:val="0"/>
          <w:numId w:val="12"/>
        </w:numPr>
        <w:ind w:left="720"/>
        <w:jc w:val="both"/>
        <w:rPr>
          <w:sz w:val="24"/>
        </w:rPr>
      </w:pPr>
      <w:r w:rsidRPr="006D0053">
        <w:rPr>
          <w:sz w:val="24"/>
        </w:rPr>
        <w:t>propagować cel Stowarzyszenia i aktywnie uczestniczyć jego realizacji,</w:t>
      </w:r>
    </w:p>
    <w:p w:rsidR="00706570" w:rsidRPr="006D0053" w:rsidRDefault="00706570" w:rsidP="00C16156">
      <w:pPr>
        <w:pStyle w:val="Akapitzlist"/>
        <w:numPr>
          <w:ilvl w:val="0"/>
          <w:numId w:val="12"/>
        </w:numPr>
        <w:ind w:left="720"/>
        <w:jc w:val="both"/>
        <w:rPr>
          <w:sz w:val="24"/>
        </w:rPr>
      </w:pPr>
      <w:r w:rsidRPr="006D0053">
        <w:rPr>
          <w:sz w:val="24"/>
        </w:rPr>
        <w:t>przestrzegać postanowień Statutu,</w:t>
      </w:r>
    </w:p>
    <w:p w:rsidR="00706570" w:rsidRPr="006D0053" w:rsidRDefault="00706570" w:rsidP="00C16156">
      <w:pPr>
        <w:pStyle w:val="Akapitzlist"/>
        <w:numPr>
          <w:ilvl w:val="0"/>
          <w:numId w:val="12"/>
        </w:numPr>
        <w:ind w:left="720"/>
        <w:jc w:val="both"/>
        <w:rPr>
          <w:sz w:val="24"/>
        </w:rPr>
      </w:pPr>
      <w:r w:rsidRPr="006D0053">
        <w:rPr>
          <w:sz w:val="24"/>
        </w:rPr>
        <w:t>regularnie opłacać składki członkowskie,</w:t>
      </w:r>
    </w:p>
    <w:p w:rsidR="00706570" w:rsidRPr="006D0053" w:rsidRDefault="00706570" w:rsidP="00C16156">
      <w:pPr>
        <w:pStyle w:val="Akapitzlist"/>
        <w:numPr>
          <w:ilvl w:val="0"/>
          <w:numId w:val="12"/>
        </w:numPr>
        <w:ind w:left="720"/>
        <w:jc w:val="both"/>
        <w:rPr>
          <w:sz w:val="24"/>
        </w:rPr>
      </w:pPr>
      <w:r w:rsidRPr="006D0053">
        <w:rPr>
          <w:sz w:val="24"/>
        </w:rPr>
        <w:t>brać udział w Walnych Zebraniach Członków.</w:t>
      </w:r>
    </w:p>
    <w:p w:rsidR="00706570" w:rsidRPr="006D0053" w:rsidRDefault="00706570" w:rsidP="00C16156">
      <w:pPr>
        <w:pStyle w:val="Akapitzlist"/>
        <w:numPr>
          <w:ilvl w:val="0"/>
          <w:numId w:val="11"/>
        </w:numPr>
        <w:ind w:left="360"/>
        <w:jc w:val="both"/>
        <w:rPr>
          <w:sz w:val="24"/>
        </w:rPr>
      </w:pPr>
      <w:r w:rsidRPr="006D0053">
        <w:rPr>
          <w:sz w:val="24"/>
        </w:rPr>
        <w:t>Członek zwyczajny ma prawo:</w:t>
      </w:r>
    </w:p>
    <w:p w:rsidR="00706570" w:rsidRPr="006D0053" w:rsidRDefault="00706570" w:rsidP="00C16156">
      <w:pPr>
        <w:pStyle w:val="Akapitzlist"/>
        <w:numPr>
          <w:ilvl w:val="0"/>
          <w:numId w:val="13"/>
        </w:numPr>
        <w:ind w:left="720"/>
        <w:jc w:val="both"/>
        <w:rPr>
          <w:sz w:val="24"/>
        </w:rPr>
      </w:pPr>
      <w:r w:rsidRPr="006D0053">
        <w:rPr>
          <w:sz w:val="24"/>
        </w:rPr>
        <w:t>wybierać i być wybieranym do władz Stowarzyszenia,</w:t>
      </w:r>
    </w:p>
    <w:p w:rsidR="00706570" w:rsidRPr="006D0053" w:rsidRDefault="00706570" w:rsidP="00C16156">
      <w:pPr>
        <w:pStyle w:val="Akapitzlist"/>
        <w:numPr>
          <w:ilvl w:val="0"/>
          <w:numId w:val="13"/>
        </w:numPr>
        <w:ind w:left="720"/>
        <w:jc w:val="both"/>
        <w:rPr>
          <w:sz w:val="24"/>
        </w:rPr>
      </w:pPr>
      <w:r w:rsidRPr="006D0053">
        <w:rPr>
          <w:sz w:val="24"/>
        </w:rPr>
        <w:t>składać Zarządowi Stowarzyszenia wnioski dotyczące działalności Stowarzyszenia,</w:t>
      </w:r>
    </w:p>
    <w:p w:rsidR="00706570" w:rsidRPr="006D0053" w:rsidRDefault="00706570" w:rsidP="00C16156">
      <w:pPr>
        <w:pStyle w:val="Akapitzlist"/>
        <w:numPr>
          <w:ilvl w:val="0"/>
          <w:numId w:val="13"/>
        </w:numPr>
        <w:ind w:left="720"/>
        <w:jc w:val="both"/>
        <w:rPr>
          <w:sz w:val="24"/>
        </w:rPr>
      </w:pPr>
      <w:r w:rsidRPr="006D0053">
        <w:rPr>
          <w:sz w:val="24"/>
        </w:rPr>
        <w:t>brać udział w organizowanych przez Stowarzyszenie przedsięwzięciach o charakterze informacyjnym lub szkoleniowym,</w:t>
      </w:r>
    </w:p>
    <w:p w:rsidR="00706570" w:rsidRPr="006D0053" w:rsidRDefault="00706570" w:rsidP="00C16156">
      <w:pPr>
        <w:pStyle w:val="Akapitzlist"/>
        <w:numPr>
          <w:ilvl w:val="0"/>
          <w:numId w:val="13"/>
        </w:numPr>
        <w:ind w:left="720"/>
        <w:jc w:val="both"/>
        <w:rPr>
          <w:sz w:val="24"/>
        </w:rPr>
      </w:pPr>
      <w:r w:rsidRPr="006D0053">
        <w:rPr>
          <w:sz w:val="24"/>
        </w:rPr>
        <w:t>wstępu na organizowane przez Stowarzyszenie imprezy kulturalne.</w:t>
      </w:r>
    </w:p>
    <w:p w:rsidR="00D638A2" w:rsidRPr="006D0053" w:rsidRDefault="00D638A2" w:rsidP="00A809C6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6D0053">
        <w:rPr>
          <w:rFonts w:ascii="Calibri" w:eastAsia="Calibri" w:hAnsi="Calibri" w:cs="Times New Roman"/>
          <w:sz w:val="24"/>
          <w:szCs w:val="24"/>
        </w:rPr>
        <w:t>§ 1</w:t>
      </w:r>
      <w:r w:rsidRPr="006D0053">
        <w:rPr>
          <w:rFonts w:cs="Times New Roman"/>
          <w:sz w:val="24"/>
          <w:szCs w:val="24"/>
        </w:rPr>
        <w:t>2</w:t>
      </w:r>
    </w:p>
    <w:p w:rsidR="00D638A2" w:rsidRPr="006D0053" w:rsidRDefault="00D638A2" w:rsidP="00C16156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6D0053">
        <w:rPr>
          <w:rFonts w:ascii="Calibri" w:eastAsia="Calibri" w:hAnsi="Calibri" w:cs="Times New Roman"/>
          <w:sz w:val="24"/>
          <w:szCs w:val="24"/>
        </w:rPr>
        <w:t>Członkowie Honorowi</w:t>
      </w:r>
    </w:p>
    <w:p w:rsidR="00D638A2" w:rsidRPr="006D0053" w:rsidRDefault="00D638A2" w:rsidP="00C16156">
      <w:pPr>
        <w:widowControl w:val="0"/>
        <w:numPr>
          <w:ilvl w:val="0"/>
          <w:numId w:val="34"/>
        </w:numPr>
        <w:suppressAutoHyphens/>
        <w:autoSpaceDE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6D0053">
        <w:rPr>
          <w:rFonts w:ascii="Calibri" w:eastAsia="Calibri" w:hAnsi="Calibri" w:cs="Times New Roman"/>
          <w:sz w:val="24"/>
          <w:szCs w:val="24"/>
        </w:rPr>
        <w:t xml:space="preserve">Członkiem Honorowym Stowarzyszenia może zostać osoba fizyczna szczególnie zasłużona dla celów Stowarzyszenia. </w:t>
      </w:r>
    </w:p>
    <w:p w:rsidR="00D638A2" w:rsidRPr="006D0053" w:rsidRDefault="00D638A2" w:rsidP="00C16156">
      <w:pPr>
        <w:widowControl w:val="0"/>
        <w:numPr>
          <w:ilvl w:val="0"/>
          <w:numId w:val="34"/>
        </w:numPr>
        <w:suppressAutoHyphens/>
        <w:autoSpaceDE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6D0053">
        <w:rPr>
          <w:rFonts w:ascii="Calibri" w:eastAsia="Calibri" w:hAnsi="Calibri" w:cs="Times New Roman"/>
          <w:sz w:val="24"/>
          <w:szCs w:val="24"/>
        </w:rPr>
        <w:t>Godność Członka Honorowego nadaje Walne Zebranie Członków Stowarzyszenia na wniosek Zarządu.</w:t>
      </w:r>
    </w:p>
    <w:p w:rsidR="00D638A2" w:rsidRPr="006D0053" w:rsidRDefault="00D638A2" w:rsidP="00C16156">
      <w:pPr>
        <w:widowControl w:val="0"/>
        <w:numPr>
          <w:ilvl w:val="0"/>
          <w:numId w:val="34"/>
        </w:numPr>
        <w:suppressAutoHyphens/>
        <w:autoSpaceDE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6D0053">
        <w:rPr>
          <w:rFonts w:ascii="Calibri" w:eastAsia="Calibri" w:hAnsi="Calibri" w:cs="Times New Roman"/>
          <w:sz w:val="24"/>
          <w:szCs w:val="24"/>
        </w:rPr>
        <w:t xml:space="preserve">Członkowi Honorowemu służy prawo do udziału w pracach władz Stowarzyszenia </w:t>
      </w:r>
      <w:r w:rsidR="0072751F">
        <w:rPr>
          <w:rFonts w:ascii="Calibri" w:eastAsia="Calibri" w:hAnsi="Calibri" w:cs="Times New Roman"/>
          <w:sz w:val="24"/>
          <w:szCs w:val="24"/>
        </w:rPr>
        <w:br/>
      </w:r>
      <w:r w:rsidRPr="006D0053">
        <w:rPr>
          <w:rFonts w:ascii="Calibri" w:eastAsia="Calibri" w:hAnsi="Calibri" w:cs="Times New Roman"/>
          <w:sz w:val="24"/>
          <w:szCs w:val="24"/>
        </w:rPr>
        <w:t>z głosem doradczym.</w:t>
      </w:r>
    </w:p>
    <w:p w:rsidR="00D638A2" w:rsidRPr="006D0053" w:rsidRDefault="00D638A2" w:rsidP="00C16156">
      <w:pPr>
        <w:widowControl w:val="0"/>
        <w:numPr>
          <w:ilvl w:val="0"/>
          <w:numId w:val="34"/>
        </w:numPr>
        <w:suppressAutoHyphens/>
        <w:autoSpaceDE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6D0053">
        <w:rPr>
          <w:rFonts w:ascii="Calibri" w:eastAsia="Calibri" w:hAnsi="Calibri" w:cs="Times New Roman"/>
          <w:sz w:val="24"/>
          <w:szCs w:val="24"/>
        </w:rPr>
        <w:t>Członkowie Honorowi są zwolnieni z obowiązku opłacania składki członkowskiej.</w:t>
      </w:r>
    </w:p>
    <w:p w:rsidR="00D638A2" w:rsidRPr="006D0053" w:rsidRDefault="00D638A2" w:rsidP="00C16156">
      <w:pPr>
        <w:widowControl w:val="0"/>
        <w:numPr>
          <w:ilvl w:val="0"/>
          <w:numId w:val="34"/>
        </w:numPr>
        <w:suppressAutoHyphens/>
        <w:autoSpaceDE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6D0053">
        <w:rPr>
          <w:rFonts w:ascii="Calibri" w:eastAsia="Calibri" w:hAnsi="Calibri" w:cs="Times New Roman"/>
          <w:sz w:val="24"/>
          <w:szCs w:val="24"/>
        </w:rPr>
        <w:t>Godności członkostwa honorowego może pozbawić Walne Zebranie Członków Stowarzyszenia.</w:t>
      </w:r>
    </w:p>
    <w:p w:rsidR="00D638A2" w:rsidRPr="006D0053" w:rsidRDefault="00D638A2" w:rsidP="00C16156">
      <w:pPr>
        <w:jc w:val="both"/>
        <w:rPr>
          <w:sz w:val="24"/>
        </w:rPr>
      </w:pPr>
    </w:p>
    <w:p w:rsidR="00706570" w:rsidRPr="006D0053" w:rsidRDefault="00706570" w:rsidP="00A809C6">
      <w:pPr>
        <w:jc w:val="center"/>
        <w:rPr>
          <w:sz w:val="24"/>
        </w:rPr>
      </w:pPr>
      <w:r w:rsidRPr="006D0053">
        <w:rPr>
          <w:sz w:val="24"/>
        </w:rPr>
        <w:t>§ 1</w:t>
      </w:r>
      <w:r w:rsidR="00D638A2" w:rsidRPr="006D0053">
        <w:rPr>
          <w:sz w:val="24"/>
        </w:rPr>
        <w:t>3</w:t>
      </w:r>
    </w:p>
    <w:p w:rsidR="00706570" w:rsidRPr="006D0053" w:rsidRDefault="00706570" w:rsidP="00C16156">
      <w:pPr>
        <w:jc w:val="both"/>
        <w:rPr>
          <w:sz w:val="24"/>
        </w:rPr>
      </w:pPr>
      <w:r w:rsidRPr="006D0053">
        <w:rPr>
          <w:sz w:val="24"/>
        </w:rPr>
        <w:t>Utrata członkostwa przez członka zwyczajnego Stowarzyszenia następuje wskutek:</w:t>
      </w:r>
    </w:p>
    <w:p w:rsidR="00706570" w:rsidRPr="006D0053" w:rsidRDefault="00706570" w:rsidP="00C16156">
      <w:pPr>
        <w:pStyle w:val="Akapitzlist"/>
        <w:numPr>
          <w:ilvl w:val="0"/>
          <w:numId w:val="4"/>
        </w:numPr>
        <w:ind w:left="360"/>
        <w:jc w:val="both"/>
        <w:rPr>
          <w:sz w:val="24"/>
        </w:rPr>
      </w:pPr>
      <w:r w:rsidRPr="006D0053">
        <w:rPr>
          <w:sz w:val="24"/>
        </w:rPr>
        <w:lastRenderedPageBreak/>
        <w:t>złożenia Zarządowi pisemnej rezygnacji,</w:t>
      </w:r>
    </w:p>
    <w:p w:rsidR="00706570" w:rsidRPr="006D0053" w:rsidRDefault="00706570" w:rsidP="00C16156">
      <w:pPr>
        <w:pStyle w:val="Akapitzlist"/>
        <w:numPr>
          <w:ilvl w:val="0"/>
          <w:numId w:val="4"/>
        </w:numPr>
        <w:ind w:left="360"/>
        <w:jc w:val="both"/>
        <w:rPr>
          <w:sz w:val="24"/>
        </w:rPr>
      </w:pPr>
      <w:r w:rsidRPr="006D0053">
        <w:rPr>
          <w:sz w:val="24"/>
        </w:rPr>
        <w:t>wykluczenia przez Zarząd :</w:t>
      </w:r>
    </w:p>
    <w:p w:rsidR="00706570" w:rsidRPr="006D0053" w:rsidRDefault="00706570" w:rsidP="00C16156">
      <w:pPr>
        <w:pStyle w:val="Akapitzlist"/>
        <w:numPr>
          <w:ilvl w:val="0"/>
          <w:numId w:val="5"/>
        </w:numPr>
        <w:ind w:left="720"/>
        <w:jc w:val="both"/>
        <w:rPr>
          <w:sz w:val="24"/>
        </w:rPr>
      </w:pPr>
      <w:r w:rsidRPr="006D0053">
        <w:rPr>
          <w:sz w:val="24"/>
        </w:rPr>
        <w:t>za działalność niezgodną ze Statutem lub uchwałą władz Stowarzyszenia,</w:t>
      </w:r>
    </w:p>
    <w:p w:rsidR="00706570" w:rsidRPr="006D0053" w:rsidRDefault="00706570" w:rsidP="00C16156">
      <w:pPr>
        <w:pStyle w:val="Akapitzlist"/>
        <w:numPr>
          <w:ilvl w:val="0"/>
          <w:numId w:val="5"/>
        </w:numPr>
        <w:ind w:left="720"/>
        <w:jc w:val="both"/>
        <w:rPr>
          <w:sz w:val="24"/>
        </w:rPr>
      </w:pPr>
      <w:r w:rsidRPr="006D0053">
        <w:rPr>
          <w:sz w:val="24"/>
        </w:rPr>
        <w:t>z powodu pozbawienia praw publicznych prawomocnym wyrokiem sądu,</w:t>
      </w:r>
    </w:p>
    <w:p w:rsidR="00706570" w:rsidRPr="006D0053" w:rsidRDefault="00706570" w:rsidP="00C16156">
      <w:pPr>
        <w:pStyle w:val="Akapitzlist"/>
        <w:numPr>
          <w:ilvl w:val="0"/>
          <w:numId w:val="4"/>
        </w:numPr>
        <w:ind w:left="360"/>
        <w:jc w:val="both"/>
        <w:rPr>
          <w:sz w:val="24"/>
        </w:rPr>
      </w:pPr>
      <w:r w:rsidRPr="006D0053">
        <w:rPr>
          <w:sz w:val="24"/>
        </w:rPr>
        <w:t>nieopłacenia składek członkowskich przez okres 1 roku,</w:t>
      </w:r>
      <w:r w:rsidR="00C842AC" w:rsidRPr="006D0053">
        <w:rPr>
          <w:sz w:val="24"/>
        </w:rPr>
        <w:t xml:space="preserve"> po uprzednim wezwaniu do zapłaty</w:t>
      </w:r>
      <w:r w:rsidR="00C64282">
        <w:rPr>
          <w:sz w:val="24"/>
        </w:rPr>
        <w:t>,</w:t>
      </w:r>
    </w:p>
    <w:p w:rsidR="00706570" w:rsidRPr="006D0053" w:rsidRDefault="00706570" w:rsidP="00C16156">
      <w:pPr>
        <w:pStyle w:val="Akapitzlist"/>
        <w:numPr>
          <w:ilvl w:val="0"/>
          <w:numId w:val="4"/>
        </w:numPr>
        <w:ind w:left="360"/>
        <w:jc w:val="both"/>
        <w:rPr>
          <w:sz w:val="24"/>
        </w:rPr>
      </w:pPr>
      <w:r w:rsidRPr="006D0053">
        <w:rPr>
          <w:sz w:val="24"/>
        </w:rPr>
        <w:t>śmierci.</w:t>
      </w:r>
    </w:p>
    <w:p w:rsidR="00706570" w:rsidRPr="006D0053" w:rsidRDefault="00706570" w:rsidP="00A809C6">
      <w:pPr>
        <w:jc w:val="center"/>
        <w:rPr>
          <w:sz w:val="24"/>
        </w:rPr>
      </w:pPr>
      <w:r w:rsidRPr="006D0053">
        <w:rPr>
          <w:sz w:val="24"/>
        </w:rPr>
        <w:t>§ 1</w:t>
      </w:r>
      <w:r w:rsidR="00D638A2" w:rsidRPr="006D0053">
        <w:rPr>
          <w:sz w:val="24"/>
        </w:rPr>
        <w:t>4</w:t>
      </w:r>
    </w:p>
    <w:p w:rsidR="00706570" w:rsidRPr="006D0053" w:rsidRDefault="00706570" w:rsidP="00C16156">
      <w:pPr>
        <w:pStyle w:val="Akapitzlist"/>
        <w:numPr>
          <w:ilvl w:val="0"/>
          <w:numId w:val="6"/>
        </w:numPr>
        <w:ind w:left="360"/>
        <w:jc w:val="both"/>
        <w:rPr>
          <w:sz w:val="24"/>
        </w:rPr>
      </w:pPr>
      <w:r w:rsidRPr="006D0053">
        <w:rPr>
          <w:sz w:val="24"/>
        </w:rPr>
        <w:t>Osoby prawne mogą zostać członkami wspierającymi Stowarzyszenie po złożeniu wniosku do Zarządu Stowarzyszenia i pisemnym ustaleniu z Zarządem zasad wspierania Stowarzyszenia.</w:t>
      </w:r>
    </w:p>
    <w:p w:rsidR="00706570" w:rsidRPr="006D0053" w:rsidRDefault="00706570" w:rsidP="00C16156">
      <w:pPr>
        <w:pStyle w:val="Akapitzlist"/>
        <w:numPr>
          <w:ilvl w:val="0"/>
          <w:numId w:val="6"/>
        </w:numPr>
        <w:ind w:left="360"/>
        <w:jc w:val="both"/>
        <w:rPr>
          <w:sz w:val="24"/>
        </w:rPr>
      </w:pPr>
      <w:r w:rsidRPr="006D0053">
        <w:rPr>
          <w:sz w:val="24"/>
        </w:rPr>
        <w:t>Członkowie wspierający mają prawo:</w:t>
      </w:r>
    </w:p>
    <w:p w:rsidR="00706570" w:rsidRPr="006D0053" w:rsidRDefault="00706570" w:rsidP="00C16156">
      <w:pPr>
        <w:pStyle w:val="Akapitzlist"/>
        <w:numPr>
          <w:ilvl w:val="0"/>
          <w:numId w:val="14"/>
        </w:numPr>
        <w:ind w:left="720"/>
        <w:jc w:val="both"/>
        <w:rPr>
          <w:sz w:val="24"/>
        </w:rPr>
      </w:pPr>
      <w:r w:rsidRPr="006D0053">
        <w:rPr>
          <w:sz w:val="24"/>
        </w:rPr>
        <w:t>składać Zarządowi Stowarzyszenia wnioski dotyczące działalności Stowarzyszenia,</w:t>
      </w:r>
    </w:p>
    <w:p w:rsidR="00706570" w:rsidRPr="006D0053" w:rsidRDefault="00706570" w:rsidP="00C16156">
      <w:pPr>
        <w:pStyle w:val="Akapitzlist"/>
        <w:numPr>
          <w:ilvl w:val="0"/>
          <w:numId w:val="14"/>
        </w:numPr>
        <w:ind w:left="720"/>
        <w:jc w:val="both"/>
        <w:rPr>
          <w:sz w:val="24"/>
        </w:rPr>
      </w:pPr>
      <w:r w:rsidRPr="006D0053">
        <w:rPr>
          <w:sz w:val="24"/>
        </w:rPr>
        <w:t>brać udział w posiedzeniach władz Stowarzyszenia z głosem doradczym, na zaproszenie tych władz,</w:t>
      </w:r>
    </w:p>
    <w:p w:rsidR="00706570" w:rsidRPr="006D0053" w:rsidRDefault="00706570" w:rsidP="00C16156">
      <w:pPr>
        <w:pStyle w:val="Akapitzlist"/>
        <w:numPr>
          <w:ilvl w:val="0"/>
          <w:numId w:val="14"/>
        </w:numPr>
        <w:ind w:left="720"/>
        <w:jc w:val="both"/>
        <w:rPr>
          <w:sz w:val="24"/>
        </w:rPr>
      </w:pPr>
      <w:r w:rsidRPr="006D0053">
        <w:rPr>
          <w:sz w:val="24"/>
        </w:rPr>
        <w:t>brać udział w organizowanych przez Stowarzyszenie przedsięwzięciach,</w:t>
      </w:r>
    </w:p>
    <w:p w:rsidR="00706570" w:rsidRPr="006D0053" w:rsidRDefault="00706570" w:rsidP="00C16156">
      <w:pPr>
        <w:pStyle w:val="Akapitzlist"/>
        <w:numPr>
          <w:ilvl w:val="0"/>
          <w:numId w:val="14"/>
        </w:numPr>
        <w:ind w:left="720"/>
        <w:jc w:val="both"/>
        <w:rPr>
          <w:sz w:val="24"/>
        </w:rPr>
      </w:pPr>
      <w:r w:rsidRPr="006D0053">
        <w:rPr>
          <w:sz w:val="24"/>
        </w:rPr>
        <w:t>zamieszczać w wydawnictwach Stowarzyszenia swoje oferty na preferencyjnych zasadach</w:t>
      </w:r>
    </w:p>
    <w:p w:rsidR="00706570" w:rsidRPr="006D0053" w:rsidRDefault="00706570" w:rsidP="00C16156">
      <w:pPr>
        <w:pStyle w:val="Akapitzlist"/>
        <w:numPr>
          <w:ilvl w:val="0"/>
          <w:numId w:val="6"/>
        </w:numPr>
        <w:ind w:left="360"/>
        <w:jc w:val="both"/>
        <w:rPr>
          <w:sz w:val="24"/>
        </w:rPr>
      </w:pPr>
      <w:r w:rsidRPr="006D0053">
        <w:rPr>
          <w:sz w:val="24"/>
        </w:rPr>
        <w:t>Utrata członkostwa, o którym mowa w ust. 1, następuje wskutek:</w:t>
      </w:r>
    </w:p>
    <w:p w:rsidR="00706570" w:rsidRPr="006D0053" w:rsidRDefault="00706570" w:rsidP="00C16156">
      <w:pPr>
        <w:pStyle w:val="Akapitzlist"/>
        <w:numPr>
          <w:ilvl w:val="0"/>
          <w:numId w:val="15"/>
        </w:numPr>
        <w:ind w:left="720"/>
        <w:jc w:val="both"/>
        <w:rPr>
          <w:sz w:val="24"/>
        </w:rPr>
      </w:pPr>
      <w:r w:rsidRPr="006D0053">
        <w:rPr>
          <w:sz w:val="24"/>
        </w:rPr>
        <w:t>złożenia Zarządowi pisemnej rezygnacji,</w:t>
      </w:r>
    </w:p>
    <w:p w:rsidR="00706570" w:rsidRPr="006D0053" w:rsidRDefault="00706570" w:rsidP="00C16156">
      <w:pPr>
        <w:pStyle w:val="Akapitzlist"/>
        <w:numPr>
          <w:ilvl w:val="0"/>
          <w:numId w:val="15"/>
        </w:numPr>
        <w:ind w:left="720"/>
        <w:jc w:val="both"/>
        <w:rPr>
          <w:sz w:val="24"/>
        </w:rPr>
      </w:pPr>
      <w:r w:rsidRPr="006D0053">
        <w:rPr>
          <w:sz w:val="24"/>
        </w:rPr>
        <w:t>wykluczenia przez Zarząd:</w:t>
      </w:r>
    </w:p>
    <w:p w:rsidR="00706570" w:rsidRPr="006D0053" w:rsidRDefault="00706570" w:rsidP="00C16156">
      <w:pPr>
        <w:pStyle w:val="Akapitzlist"/>
        <w:numPr>
          <w:ilvl w:val="0"/>
          <w:numId w:val="16"/>
        </w:numPr>
        <w:ind w:left="1080"/>
        <w:jc w:val="both"/>
        <w:rPr>
          <w:sz w:val="24"/>
        </w:rPr>
      </w:pPr>
      <w:r w:rsidRPr="006D0053">
        <w:rPr>
          <w:sz w:val="24"/>
        </w:rPr>
        <w:t>za działalność niezgodną ze Statutem lub uchwałą władz Stowarzyszenia,</w:t>
      </w:r>
    </w:p>
    <w:p w:rsidR="00706570" w:rsidRPr="006D0053" w:rsidRDefault="00706570" w:rsidP="00C16156">
      <w:pPr>
        <w:pStyle w:val="Akapitzlist"/>
        <w:numPr>
          <w:ilvl w:val="0"/>
          <w:numId w:val="16"/>
        </w:numPr>
        <w:ind w:left="1080"/>
        <w:jc w:val="both"/>
        <w:rPr>
          <w:sz w:val="24"/>
        </w:rPr>
      </w:pPr>
      <w:r w:rsidRPr="006D0053">
        <w:rPr>
          <w:sz w:val="24"/>
        </w:rPr>
        <w:t>z powodu niezrealizowana ustalonych zasad wspierania Stowarzyszenia.</w:t>
      </w:r>
    </w:p>
    <w:p w:rsidR="00706570" w:rsidRPr="006D0053" w:rsidRDefault="00706570" w:rsidP="00A809C6">
      <w:pPr>
        <w:jc w:val="center"/>
        <w:rPr>
          <w:sz w:val="24"/>
        </w:rPr>
      </w:pPr>
      <w:r w:rsidRPr="006D0053">
        <w:rPr>
          <w:sz w:val="24"/>
        </w:rPr>
        <w:t>§ 1</w:t>
      </w:r>
      <w:r w:rsidR="00D638A2" w:rsidRPr="006D0053">
        <w:rPr>
          <w:sz w:val="24"/>
        </w:rPr>
        <w:t>5</w:t>
      </w:r>
    </w:p>
    <w:p w:rsidR="00706570" w:rsidRPr="006D0053" w:rsidRDefault="00706570" w:rsidP="00C16156">
      <w:pPr>
        <w:jc w:val="both"/>
        <w:rPr>
          <w:sz w:val="24"/>
        </w:rPr>
      </w:pPr>
      <w:r w:rsidRPr="006D0053">
        <w:rPr>
          <w:sz w:val="24"/>
        </w:rPr>
        <w:t>Od uchwały Zarządu dotyczącej wykluczenia, członkowi Stowarzyszenia przysługuje odwołanie do Walnego Zebrania Członków w terminie 21 dni od dnia doręczenia uchwały Zarządu o wykluczeniu. Uchwała Walnego Zebrania jest ostateczna i jest podejmowana na najbliższym Walnym Zebraniu bezwzględną większością głosów w obecności co najmniej połowy członków.</w:t>
      </w:r>
    </w:p>
    <w:p w:rsidR="00706570" w:rsidRPr="006D0053" w:rsidRDefault="00706570" w:rsidP="009568D8">
      <w:pPr>
        <w:jc w:val="center"/>
        <w:rPr>
          <w:b/>
          <w:sz w:val="24"/>
        </w:rPr>
      </w:pPr>
      <w:r w:rsidRPr="006D0053">
        <w:rPr>
          <w:b/>
          <w:sz w:val="24"/>
        </w:rPr>
        <w:t>Rozdział IV</w:t>
      </w:r>
    </w:p>
    <w:p w:rsidR="00706570" w:rsidRPr="006D0053" w:rsidRDefault="00706570" w:rsidP="009568D8">
      <w:pPr>
        <w:jc w:val="center"/>
        <w:rPr>
          <w:b/>
          <w:sz w:val="24"/>
        </w:rPr>
      </w:pPr>
      <w:r w:rsidRPr="006D0053">
        <w:rPr>
          <w:b/>
          <w:sz w:val="24"/>
        </w:rPr>
        <w:t>Władze Stowarzyszenia</w:t>
      </w:r>
    </w:p>
    <w:p w:rsidR="00706570" w:rsidRPr="006D0053" w:rsidRDefault="00706570" w:rsidP="00A809C6">
      <w:pPr>
        <w:jc w:val="center"/>
        <w:rPr>
          <w:sz w:val="24"/>
        </w:rPr>
      </w:pPr>
      <w:r w:rsidRPr="006D0053">
        <w:rPr>
          <w:sz w:val="24"/>
        </w:rPr>
        <w:t>§ 1</w:t>
      </w:r>
      <w:r w:rsidR="00E95308" w:rsidRPr="006D0053">
        <w:rPr>
          <w:sz w:val="24"/>
        </w:rPr>
        <w:t>6</w:t>
      </w:r>
    </w:p>
    <w:p w:rsidR="00706570" w:rsidRPr="006D0053" w:rsidRDefault="00706570" w:rsidP="00C16156">
      <w:pPr>
        <w:pStyle w:val="Akapitzlist"/>
        <w:numPr>
          <w:ilvl w:val="0"/>
          <w:numId w:val="17"/>
        </w:numPr>
        <w:ind w:left="360"/>
        <w:jc w:val="both"/>
        <w:rPr>
          <w:sz w:val="24"/>
        </w:rPr>
      </w:pPr>
      <w:r w:rsidRPr="006D0053">
        <w:rPr>
          <w:sz w:val="24"/>
        </w:rPr>
        <w:t>Władzami Stowarzyszenia są:</w:t>
      </w:r>
    </w:p>
    <w:p w:rsidR="00706570" w:rsidRPr="006D0053" w:rsidRDefault="00706570" w:rsidP="00C16156">
      <w:pPr>
        <w:pStyle w:val="Akapitzlist"/>
        <w:numPr>
          <w:ilvl w:val="0"/>
          <w:numId w:val="18"/>
        </w:numPr>
        <w:ind w:left="720"/>
        <w:jc w:val="both"/>
        <w:rPr>
          <w:sz w:val="24"/>
        </w:rPr>
      </w:pPr>
      <w:r w:rsidRPr="006D0053">
        <w:rPr>
          <w:sz w:val="24"/>
        </w:rPr>
        <w:t>Walne Zebranie Członków,</w:t>
      </w:r>
    </w:p>
    <w:p w:rsidR="00706570" w:rsidRPr="006D0053" w:rsidRDefault="00706570" w:rsidP="00C16156">
      <w:pPr>
        <w:pStyle w:val="Akapitzlist"/>
        <w:numPr>
          <w:ilvl w:val="0"/>
          <w:numId w:val="18"/>
        </w:numPr>
        <w:ind w:left="720"/>
        <w:jc w:val="both"/>
        <w:rPr>
          <w:sz w:val="24"/>
        </w:rPr>
      </w:pPr>
      <w:r w:rsidRPr="006D0053">
        <w:rPr>
          <w:sz w:val="24"/>
        </w:rPr>
        <w:t>Zarząd,</w:t>
      </w:r>
    </w:p>
    <w:p w:rsidR="00706570" w:rsidRPr="006D0053" w:rsidRDefault="00706570" w:rsidP="00C16156">
      <w:pPr>
        <w:pStyle w:val="Akapitzlist"/>
        <w:numPr>
          <w:ilvl w:val="0"/>
          <w:numId w:val="18"/>
        </w:numPr>
        <w:ind w:left="720"/>
        <w:jc w:val="both"/>
        <w:rPr>
          <w:sz w:val="24"/>
        </w:rPr>
      </w:pPr>
      <w:r w:rsidRPr="006D0053">
        <w:rPr>
          <w:sz w:val="24"/>
        </w:rPr>
        <w:t>Komisja Rewizyjna,</w:t>
      </w:r>
    </w:p>
    <w:p w:rsidR="00706570" w:rsidRPr="006D0053" w:rsidRDefault="00706570" w:rsidP="00C16156">
      <w:pPr>
        <w:pStyle w:val="Akapitzlist"/>
        <w:numPr>
          <w:ilvl w:val="0"/>
          <w:numId w:val="18"/>
        </w:numPr>
        <w:ind w:left="720"/>
        <w:jc w:val="both"/>
        <w:rPr>
          <w:sz w:val="24"/>
        </w:rPr>
      </w:pPr>
      <w:r w:rsidRPr="006D0053">
        <w:rPr>
          <w:sz w:val="24"/>
        </w:rPr>
        <w:lastRenderedPageBreak/>
        <w:t>Rada</w:t>
      </w:r>
    </w:p>
    <w:p w:rsidR="00706570" w:rsidRPr="006D0053" w:rsidRDefault="00706570" w:rsidP="00C16156">
      <w:pPr>
        <w:pStyle w:val="Akapitzlist"/>
        <w:numPr>
          <w:ilvl w:val="0"/>
          <w:numId w:val="17"/>
        </w:numPr>
        <w:ind w:left="360"/>
        <w:jc w:val="both"/>
        <w:rPr>
          <w:sz w:val="24"/>
        </w:rPr>
      </w:pPr>
      <w:r w:rsidRPr="006D0053">
        <w:rPr>
          <w:sz w:val="24"/>
        </w:rPr>
        <w:t>Nie można być jednocześnie członkiem Zarządu i Komisji Rewizyjnej oraz członkiem Rady i Zarządu lub Komisji Rewizyjnej.</w:t>
      </w:r>
    </w:p>
    <w:p w:rsidR="00706570" w:rsidRPr="006D0053" w:rsidRDefault="00706570" w:rsidP="00C16156">
      <w:pPr>
        <w:pStyle w:val="Akapitzlist"/>
        <w:numPr>
          <w:ilvl w:val="0"/>
          <w:numId w:val="17"/>
        </w:numPr>
        <w:ind w:left="360"/>
        <w:jc w:val="both"/>
        <w:rPr>
          <w:sz w:val="24"/>
        </w:rPr>
      </w:pPr>
      <w:r w:rsidRPr="006D0053">
        <w:rPr>
          <w:sz w:val="24"/>
        </w:rPr>
        <w:t>Kadencja Zarządu, Komisji Rewizyjnej, Rady trwa 4 lata.</w:t>
      </w:r>
    </w:p>
    <w:p w:rsidR="00706570" w:rsidRPr="0016078F" w:rsidRDefault="00706570" w:rsidP="00A809C6">
      <w:pPr>
        <w:jc w:val="center"/>
        <w:rPr>
          <w:sz w:val="24"/>
        </w:rPr>
      </w:pPr>
      <w:r w:rsidRPr="0016078F">
        <w:rPr>
          <w:sz w:val="24"/>
        </w:rPr>
        <w:t>§ 1</w:t>
      </w:r>
      <w:r w:rsidR="00E95308" w:rsidRPr="0016078F">
        <w:rPr>
          <w:sz w:val="24"/>
        </w:rPr>
        <w:t>7</w:t>
      </w:r>
    </w:p>
    <w:p w:rsidR="00706570" w:rsidRPr="0016078F" w:rsidRDefault="00706570" w:rsidP="00C16156">
      <w:pPr>
        <w:jc w:val="both"/>
        <w:rPr>
          <w:sz w:val="24"/>
        </w:rPr>
      </w:pPr>
      <w:r w:rsidRPr="0016078F">
        <w:rPr>
          <w:sz w:val="24"/>
        </w:rPr>
        <w:t>Z zastrzeżeniem § 14</w:t>
      </w:r>
      <w:r w:rsidR="0030367F" w:rsidRPr="0016078F">
        <w:rPr>
          <w:sz w:val="24"/>
        </w:rPr>
        <w:t>,</w:t>
      </w:r>
      <w:r w:rsidRPr="0016078F">
        <w:rPr>
          <w:sz w:val="24"/>
        </w:rPr>
        <w:t xml:space="preserve"> uchwały władz Stowarzyszenia zapadają zwykłą większością głosów </w:t>
      </w:r>
      <w:r w:rsidR="00852875" w:rsidRPr="0016078F">
        <w:rPr>
          <w:sz w:val="24"/>
        </w:rPr>
        <w:br/>
      </w:r>
      <w:r w:rsidRPr="0016078F">
        <w:rPr>
          <w:sz w:val="24"/>
        </w:rPr>
        <w:t>w obecności co najmniej połowy członków uprawnionych do głosowania.</w:t>
      </w:r>
    </w:p>
    <w:p w:rsidR="00706570" w:rsidRPr="006D0053" w:rsidRDefault="00706570" w:rsidP="00A809C6">
      <w:pPr>
        <w:jc w:val="center"/>
        <w:rPr>
          <w:sz w:val="24"/>
        </w:rPr>
      </w:pPr>
      <w:r w:rsidRPr="006D0053">
        <w:rPr>
          <w:sz w:val="24"/>
        </w:rPr>
        <w:t>§ 1</w:t>
      </w:r>
      <w:r w:rsidR="00E95308" w:rsidRPr="006D0053">
        <w:rPr>
          <w:sz w:val="24"/>
        </w:rPr>
        <w:t>8</w:t>
      </w:r>
    </w:p>
    <w:p w:rsidR="00706570" w:rsidRPr="006D0053" w:rsidRDefault="00706570" w:rsidP="00C16156">
      <w:pPr>
        <w:pStyle w:val="Akapitzlist"/>
        <w:numPr>
          <w:ilvl w:val="0"/>
          <w:numId w:val="19"/>
        </w:numPr>
        <w:ind w:left="360"/>
        <w:jc w:val="both"/>
        <w:rPr>
          <w:sz w:val="24"/>
        </w:rPr>
      </w:pPr>
      <w:r w:rsidRPr="006D0053">
        <w:rPr>
          <w:sz w:val="24"/>
        </w:rPr>
        <w:t xml:space="preserve">Walne Zebranie Członków zwołuje Zarząd co najmniej jeden raz w roku lub na pisemny wniosek Komisji Rewizyjnej albo z inicjatywy co najmniej 20% członków Stowarzyszenia, powiadamiając o jego terminie, miejscu obrad i propozycjach porządku obrad wszystkich członków listami poleconymi lub w każdy skuteczny sposób, co najmniej na 14 dni przed wyznaczonym terminem. W przypadku braku quorum, Zarząd wyznacza drugi termin Walnego Zebrania Członków nie wcześniej niż po upływie </w:t>
      </w:r>
      <w:r w:rsidR="00B55FD0" w:rsidRPr="006D0053">
        <w:rPr>
          <w:sz w:val="24"/>
        </w:rPr>
        <w:t>15</w:t>
      </w:r>
      <w:r w:rsidRPr="006D0053">
        <w:rPr>
          <w:sz w:val="24"/>
        </w:rPr>
        <w:t xml:space="preserve"> minut od pierwszego terminu. Walne Zebranie Członków zwołane w drugim terminie jest ważne bez względu na liczbę uczestniczących w nim członków.</w:t>
      </w:r>
    </w:p>
    <w:p w:rsidR="00706570" w:rsidRPr="006D0053" w:rsidRDefault="00706570" w:rsidP="00C16156">
      <w:pPr>
        <w:pStyle w:val="Akapitzlist"/>
        <w:numPr>
          <w:ilvl w:val="0"/>
          <w:numId w:val="19"/>
        </w:numPr>
        <w:ind w:left="360"/>
        <w:jc w:val="both"/>
        <w:rPr>
          <w:sz w:val="24"/>
        </w:rPr>
      </w:pPr>
      <w:r w:rsidRPr="006D0053">
        <w:rPr>
          <w:sz w:val="24"/>
        </w:rPr>
        <w:t>W Walnym Zebraniu Członków mogą uczestniczyć zaproszeni przez Zarząd goście.</w:t>
      </w:r>
    </w:p>
    <w:p w:rsidR="00706570" w:rsidRPr="006D0053" w:rsidRDefault="00706570" w:rsidP="00C16156">
      <w:pPr>
        <w:pStyle w:val="Akapitzlist"/>
        <w:numPr>
          <w:ilvl w:val="0"/>
          <w:numId w:val="19"/>
        </w:numPr>
        <w:ind w:left="360"/>
        <w:jc w:val="both"/>
        <w:rPr>
          <w:sz w:val="24"/>
        </w:rPr>
      </w:pPr>
      <w:r w:rsidRPr="006D0053">
        <w:rPr>
          <w:sz w:val="24"/>
        </w:rPr>
        <w:t>Do kompetencji Walnego Zebrania Członków należy w szczególności:</w:t>
      </w:r>
    </w:p>
    <w:p w:rsidR="00706570" w:rsidRPr="006D0053" w:rsidRDefault="00706570" w:rsidP="00C16156">
      <w:pPr>
        <w:pStyle w:val="Akapitzlist"/>
        <w:numPr>
          <w:ilvl w:val="0"/>
          <w:numId w:val="20"/>
        </w:numPr>
        <w:ind w:left="720"/>
        <w:jc w:val="both"/>
        <w:rPr>
          <w:sz w:val="24"/>
        </w:rPr>
      </w:pPr>
      <w:r w:rsidRPr="006D0053">
        <w:rPr>
          <w:sz w:val="24"/>
        </w:rPr>
        <w:t>uchwalanie kierunków i programu działania Stowarzyszenia,</w:t>
      </w:r>
    </w:p>
    <w:p w:rsidR="00183A2D" w:rsidRPr="006D0053" w:rsidRDefault="00183A2D" w:rsidP="00C16156">
      <w:pPr>
        <w:pStyle w:val="Akapitzlist"/>
        <w:numPr>
          <w:ilvl w:val="0"/>
          <w:numId w:val="20"/>
        </w:numPr>
        <w:ind w:left="720"/>
        <w:jc w:val="both"/>
        <w:rPr>
          <w:sz w:val="24"/>
        </w:rPr>
      </w:pPr>
      <w:r w:rsidRPr="006D0053">
        <w:rPr>
          <w:rFonts w:ascii="Calibri" w:eastAsia="Calibri" w:hAnsi="Calibri" w:cs="Times New Roman"/>
          <w:sz w:val="24"/>
          <w:szCs w:val="24"/>
        </w:rPr>
        <w:t>uchwalanie Lokalnej Strategii Rozwoju (LSR)</w:t>
      </w:r>
      <w:r w:rsidRPr="006D0053">
        <w:rPr>
          <w:rFonts w:cs="Times New Roman"/>
          <w:sz w:val="24"/>
          <w:szCs w:val="24"/>
        </w:rPr>
        <w:t>,</w:t>
      </w:r>
    </w:p>
    <w:p w:rsidR="00706570" w:rsidRPr="006D0053" w:rsidRDefault="00706570" w:rsidP="00C16156">
      <w:pPr>
        <w:pStyle w:val="Akapitzlist"/>
        <w:numPr>
          <w:ilvl w:val="0"/>
          <w:numId w:val="20"/>
        </w:numPr>
        <w:ind w:left="720"/>
        <w:jc w:val="both"/>
        <w:rPr>
          <w:sz w:val="24"/>
        </w:rPr>
      </w:pPr>
      <w:r w:rsidRPr="006D0053">
        <w:rPr>
          <w:sz w:val="24"/>
        </w:rPr>
        <w:t>ustalanie liczby członków Zarządu, Komisji Rewizyjnej i Rady,</w:t>
      </w:r>
    </w:p>
    <w:p w:rsidR="00706570" w:rsidRPr="0016078F" w:rsidRDefault="00706570" w:rsidP="00C16156">
      <w:pPr>
        <w:pStyle w:val="Akapitzlist"/>
        <w:numPr>
          <w:ilvl w:val="0"/>
          <w:numId w:val="20"/>
        </w:numPr>
        <w:ind w:left="720"/>
        <w:jc w:val="both"/>
        <w:rPr>
          <w:sz w:val="24"/>
        </w:rPr>
      </w:pPr>
      <w:r w:rsidRPr="0016078F">
        <w:rPr>
          <w:sz w:val="24"/>
        </w:rPr>
        <w:t xml:space="preserve">wybór i odwołanie członków Zarządu i Komisji Rewizyjnej oraz </w:t>
      </w:r>
      <w:r w:rsidR="003E361F" w:rsidRPr="0016078F">
        <w:rPr>
          <w:sz w:val="24"/>
        </w:rPr>
        <w:t>wybór</w:t>
      </w:r>
      <w:r w:rsidRPr="0016078F">
        <w:rPr>
          <w:sz w:val="24"/>
        </w:rPr>
        <w:t xml:space="preserve"> i odwołanie członków Rady,</w:t>
      </w:r>
    </w:p>
    <w:p w:rsidR="00ED4817" w:rsidRPr="00AE5AC8" w:rsidRDefault="00ED4817" w:rsidP="00ED4817">
      <w:pPr>
        <w:pStyle w:val="Akapitzlist"/>
        <w:numPr>
          <w:ilvl w:val="0"/>
          <w:numId w:val="20"/>
        </w:numPr>
        <w:ind w:left="720"/>
        <w:jc w:val="both"/>
        <w:rPr>
          <w:sz w:val="24"/>
        </w:rPr>
      </w:pPr>
      <w:r w:rsidRPr="00AE5AC8">
        <w:rPr>
          <w:sz w:val="24"/>
        </w:rPr>
        <w:t xml:space="preserve">rozpatrywanie i zatwierdzanie sprawozdań Zarządu, Komisji Rewizyjnej i Rady </w:t>
      </w:r>
      <w:r w:rsidRPr="00AE5AC8">
        <w:rPr>
          <w:sz w:val="24"/>
        </w:rPr>
        <w:br/>
        <w:t>w szczególności dotyczących projektów realizowanych w ramach LSR,</w:t>
      </w:r>
    </w:p>
    <w:p w:rsidR="00706570" w:rsidRPr="006D0053" w:rsidRDefault="00706570" w:rsidP="00C16156">
      <w:pPr>
        <w:pStyle w:val="Akapitzlist"/>
        <w:numPr>
          <w:ilvl w:val="0"/>
          <w:numId w:val="20"/>
        </w:numPr>
        <w:ind w:left="720"/>
        <w:jc w:val="both"/>
        <w:rPr>
          <w:sz w:val="24"/>
        </w:rPr>
      </w:pPr>
      <w:r w:rsidRPr="006D0053">
        <w:rPr>
          <w:sz w:val="24"/>
        </w:rPr>
        <w:t>udzielanie absolutorium ustępującemu Zarządowi,</w:t>
      </w:r>
    </w:p>
    <w:p w:rsidR="00706570" w:rsidRPr="00AE5AC8" w:rsidRDefault="00FC5B5F" w:rsidP="00C16156">
      <w:pPr>
        <w:pStyle w:val="Akapitzlist"/>
        <w:numPr>
          <w:ilvl w:val="0"/>
          <w:numId w:val="20"/>
        </w:numPr>
        <w:ind w:left="720"/>
        <w:jc w:val="both"/>
        <w:rPr>
          <w:sz w:val="24"/>
        </w:rPr>
      </w:pPr>
      <w:r w:rsidRPr="00AE5AC8">
        <w:rPr>
          <w:sz w:val="24"/>
        </w:rPr>
        <w:t>uchwalanie zmian Statutu lub przyjmowanie statutu w nowym brzmieniu,</w:t>
      </w:r>
    </w:p>
    <w:p w:rsidR="00706570" w:rsidRPr="006D0053" w:rsidRDefault="00706570" w:rsidP="00C16156">
      <w:pPr>
        <w:pStyle w:val="Akapitzlist"/>
        <w:numPr>
          <w:ilvl w:val="0"/>
          <w:numId w:val="20"/>
        </w:numPr>
        <w:ind w:left="720"/>
        <w:jc w:val="both"/>
        <w:rPr>
          <w:sz w:val="24"/>
        </w:rPr>
      </w:pPr>
      <w:r w:rsidRPr="006D0053">
        <w:rPr>
          <w:sz w:val="24"/>
        </w:rPr>
        <w:t xml:space="preserve">podejmowanie uchwał w sprawie przystąpienia Stowarzyszenia do innych organizacji, </w:t>
      </w:r>
    </w:p>
    <w:p w:rsidR="00706570" w:rsidRPr="006D0053" w:rsidRDefault="00706570" w:rsidP="00C16156">
      <w:pPr>
        <w:pStyle w:val="Akapitzlist"/>
        <w:numPr>
          <w:ilvl w:val="0"/>
          <w:numId w:val="20"/>
        </w:numPr>
        <w:ind w:left="720"/>
        <w:jc w:val="both"/>
        <w:rPr>
          <w:sz w:val="24"/>
        </w:rPr>
      </w:pPr>
      <w:r w:rsidRPr="006D0053">
        <w:rPr>
          <w:sz w:val="24"/>
        </w:rPr>
        <w:t>podjęcie uchwały w sprawie rozwiązania Stowarzyszenia,</w:t>
      </w:r>
    </w:p>
    <w:p w:rsidR="00706570" w:rsidRPr="006D0053" w:rsidRDefault="00706570" w:rsidP="00C16156">
      <w:pPr>
        <w:pStyle w:val="Akapitzlist"/>
        <w:numPr>
          <w:ilvl w:val="0"/>
          <w:numId w:val="20"/>
        </w:numPr>
        <w:ind w:left="720"/>
        <w:jc w:val="both"/>
        <w:rPr>
          <w:sz w:val="24"/>
        </w:rPr>
      </w:pPr>
      <w:r w:rsidRPr="006D0053">
        <w:rPr>
          <w:sz w:val="24"/>
        </w:rPr>
        <w:t>rozpatrywanie odwołań od uchwał Zarządu i Rady wniesionych przez członków Stowarzyszenia,</w:t>
      </w:r>
    </w:p>
    <w:p w:rsidR="00A809C6" w:rsidRPr="006D0053" w:rsidRDefault="00706570" w:rsidP="00C16156">
      <w:pPr>
        <w:pStyle w:val="Akapitzlist"/>
        <w:numPr>
          <w:ilvl w:val="0"/>
          <w:numId w:val="20"/>
        </w:numPr>
        <w:ind w:left="720"/>
        <w:jc w:val="both"/>
        <w:rPr>
          <w:sz w:val="24"/>
        </w:rPr>
      </w:pPr>
      <w:r w:rsidRPr="006D0053">
        <w:rPr>
          <w:sz w:val="24"/>
        </w:rPr>
        <w:t xml:space="preserve">uchwalanie Regulaminu Obrad Walnego Zebrania Członków, </w:t>
      </w:r>
    </w:p>
    <w:p w:rsidR="00706570" w:rsidRPr="006D0053" w:rsidRDefault="00706570" w:rsidP="00C16156">
      <w:pPr>
        <w:pStyle w:val="Akapitzlist"/>
        <w:numPr>
          <w:ilvl w:val="0"/>
          <w:numId w:val="20"/>
        </w:numPr>
        <w:ind w:left="720"/>
        <w:jc w:val="both"/>
        <w:rPr>
          <w:sz w:val="24"/>
        </w:rPr>
      </w:pPr>
      <w:r w:rsidRPr="006D0053">
        <w:rPr>
          <w:sz w:val="24"/>
        </w:rPr>
        <w:t>podejmowanie uchwał w innych sprawach, w których Statut nie określa właściwości pozostałych władz Stowarzyszenia.</w:t>
      </w:r>
    </w:p>
    <w:p w:rsidR="000C4D97" w:rsidRPr="00AE5AC8" w:rsidRDefault="000C4D97" w:rsidP="000C4D97">
      <w:pPr>
        <w:pStyle w:val="Akapitzlist"/>
        <w:numPr>
          <w:ilvl w:val="0"/>
          <w:numId w:val="19"/>
        </w:numPr>
        <w:ind w:left="360"/>
        <w:jc w:val="both"/>
        <w:rPr>
          <w:sz w:val="24"/>
        </w:rPr>
      </w:pPr>
      <w:r w:rsidRPr="00AE5AC8">
        <w:rPr>
          <w:sz w:val="24"/>
        </w:rPr>
        <w:t>Podjęcie uchwały w sprawie zmiany Statutu, lub przyjęcia statutu w nowym brzmieniu, odwołania członków Zarządu, Komisji Rewizyjnej, Rady oraz rozwiązania Stowarzyszenia, wymaga bezwzględnej większości głosów w obecności co najmniej połowy członków Walnego Zebrania Członków Stowarzyszenia.</w:t>
      </w:r>
    </w:p>
    <w:p w:rsidR="00706570" w:rsidRPr="006D0053" w:rsidRDefault="00706570" w:rsidP="00C16156">
      <w:pPr>
        <w:pStyle w:val="Akapitzlist"/>
        <w:numPr>
          <w:ilvl w:val="0"/>
          <w:numId w:val="19"/>
        </w:numPr>
        <w:ind w:left="360"/>
        <w:jc w:val="both"/>
        <w:rPr>
          <w:sz w:val="24"/>
        </w:rPr>
      </w:pPr>
      <w:r w:rsidRPr="006D0053">
        <w:rPr>
          <w:sz w:val="24"/>
        </w:rPr>
        <w:lastRenderedPageBreak/>
        <w:t>Każdemu członkowi zwyczajnemu Stowarzyszenia obecnemu na Walnym Zebraniu Członków przysługuje jeden głos.</w:t>
      </w:r>
    </w:p>
    <w:p w:rsidR="00873B89" w:rsidRPr="006D0053" w:rsidRDefault="00873B89" w:rsidP="00A62F06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6D0053">
        <w:rPr>
          <w:rFonts w:ascii="Calibri" w:eastAsia="Calibri" w:hAnsi="Calibri" w:cs="Times New Roman"/>
          <w:sz w:val="24"/>
          <w:szCs w:val="24"/>
        </w:rPr>
        <w:t xml:space="preserve">§ </w:t>
      </w:r>
      <w:r w:rsidR="00837622" w:rsidRPr="006D0053">
        <w:rPr>
          <w:rFonts w:cs="Times New Roman"/>
          <w:sz w:val="24"/>
          <w:szCs w:val="24"/>
        </w:rPr>
        <w:t>19</w:t>
      </w:r>
    </w:p>
    <w:p w:rsidR="00873B89" w:rsidRPr="006D0053" w:rsidRDefault="00873B89" w:rsidP="00C16156">
      <w:pPr>
        <w:widowControl w:val="0"/>
        <w:numPr>
          <w:ilvl w:val="0"/>
          <w:numId w:val="35"/>
        </w:numPr>
        <w:suppressAutoHyphens/>
        <w:autoSpaceDE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6D0053">
        <w:rPr>
          <w:rFonts w:ascii="Calibri" w:eastAsia="Calibri" w:hAnsi="Calibri" w:cs="Times New Roman"/>
          <w:sz w:val="24"/>
          <w:szCs w:val="24"/>
        </w:rPr>
        <w:t>Obradami Walnego Zebrania Członków Stowarzyszenia kieruje Przewodniczący, wybrany przez zebranych.</w:t>
      </w:r>
    </w:p>
    <w:p w:rsidR="00873B89" w:rsidRPr="00C64282" w:rsidRDefault="00AC4967" w:rsidP="00C16156">
      <w:pPr>
        <w:widowControl w:val="0"/>
        <w:numPr>
          <w:ilvl w:val="0"/>
          <w:numId w:val="35"/>
        </w:numPr>
        <w:suppressAutoHyphens/>
        <w:autoSpaceDE w:val="0"/>
        <w:spacing w:after="0"/>
        <w:jc w:val="both"/>
        <w:rPr>
          <w:sz w:val="24"/>
        </w:rPr>
      </w:pPr>
      <w:r w:rsidRPr="00C64282">
        <w:rPr>
          <w:rFonts w:ascii="Calibri" w:eastAsia="Calibri" w:hAnsi="Calibri" w:cs="Times New Roman"/>
          <w:sz w:val="24"/>
          <w:szCs w:val="24"/>
        </w:rPr>
        <w:t>Protokołuje Protokolant, wybrany przez zebranych. Protokół podpisuje Przewodniczący</w:t>
      </w:r>
      <w:r w:rsidRPr="00C64282">
        <w:rPr>
          <w:rFonts w:cs="Times New Roman"/>
          <w:sz w:val="24"/>
          <w:szCs w:val="24"/>
        </w:rPr>
        <w:br/>
      </w:r>
      <w:r w:rsidRPr="00C64282">
        <w:rPr>
          <w:rFonts w:ascii="Calibri" w:eastAsia="Calibri" w:hAnsi="Calibri" w:cs="Times New Roman"/>
          <w:sz w:val="24"/>
          <w:szCs w:val="24"/>
        </w:rPr>
        <w:t xml:space="preserve"> i Protokolant</w:t>
      </w:r>
      <w:r w:rsidR="00B15A09" w:rsidRPr="00C64282">
        <w:rPr>
          <w:rFonts w:ascii="Calibri" w:eastAsia="Calibri" w:hAnsi="Calibri" w:cs="Times New Roman"/>
          <w:sz w:val="24"/>
          <w:szCs w:val="24"/>
        </w:rPr>
        <w:t>.</w:t>
      </w:r>
    </w:p>
    <w:p w:rsidR="00706570" w:rsidRPr="006D0053" w:rsidRDefault="00706570" w:rsidP="00A62F06">
      <w:pPr>
        <w:ind w:left="360"/>
        <w:jc w:val="center"/>
        <w:rPr>
          <w:sz w:val="24"/>
        </w:rPr>
      </w:pPr>
      <w:r w:rsidRPr="006D0053">
        <w:rPr>
          <w:sz w:val="24"/>
        </w:rPr>
        <w:t xml:space="preserve">§ </w:t>
      </w:r>
      <w:r w:rsidR="00837622" w:rsidRPr="006D0053">
        <w:rPr>
          <w:sz w:val="24"/>
        </w:rPr>
        <w:t>20</w:t>
      </w:r>
    </w:p>
    <w:p w:rsidR="00706570" w:rsidRPr="006D0053" w:rsidRDefault="00706570" w:rsidP="00C16156">
      <w:pPr>
        <w:pStyle w:val="Akapitzlist"/>
        <w:numPr>
          <w:ilvl w:val="0"/>
          <w:numId w:val="21"/>
        </w:numPr>
        <w:ind w:left="360"/>
        <w:jc w:val="both"/>
        <w:rPr>
          <w:sz w:val="24"/>
        </w:rPr>
      </w:pPr>
      <w:r w:rsidRPr="006D0053">
        <w:rPr>
          <w:sz w:val="24"/>
        </w:rPr>
        <w:t xml:space="preserve">Zarząd składa się z </w:t>
      </w:r>
      <w:r w:rsidR="000C2467" w:rsidRPr="006D0053">
        <w:rPr>
          <w:sz w:val="24"/>
        </w:rPr>
        <w:t xml:space="preserve">od </w:t>
      </w:r>
      <w:r w:rsidR="00C4670C" w:rsidRPr="006D0053">
        <w:rPr>
          <w:sz w:val="24"/>
        </w:rPr>
        <w:t>5</w:t>
      </w:r>
      <w:r w:rsidR="000C2467" w:rsidRPr="006D0053">
        <w:rPr>
          <w:sz w:val="24"/>
        </w:rPr>
        <w:t xml:space="preserve"> do </w:t>
      </w:r>
      <w:r w:rsidR="00C4670C" w:rsidRPr="006D0053">
        <w:rPr>
          <w:sz w:val="24"/>
        </w:rPr>
        <w:t xml:space="preserve">7 </w:t>
      </w:r>
      <w:r w:rsidR="000C2467" w:rsidRPr="006D0053">
        <w:rPr>
          <w:sz w:val="24"/>
        </w:rPr>
        <w:t xml:space="preserve">osób </w:t>
      </w:r>
      <w:r w:rsidR="007C1992" w:rsidRPr="006D0053">
        <w:rPr>
          <w:sz w:val="24"/>
        </w:rPr>
        <w:t xml:space="preserve"> w tym </w:t>
      </w:r>
      <w:r w:rsidRPr="006D0053">
        <w:rPr>
          <w:sz w:val="24"/>
        </w:rPr>
        <w:t>Prezesa, Wiceprezesów</w:t>
      </w:r>
      <w:r w:rsidR="007C1992" w:rsidRPr="006D0053">
        <w:rPr>
          <w:sz w:val="24"/>
        </w:rPr>
        <w:t xml:space="preserve"> i</w:t>
      </w:r>
      <w:r w:rsidRPr="006D0053">
        <w:rPr>
          <w:sz w:val="24"/>
        </w:rPr>
        <w:t xml:space="preserve"> Skarbnika  wybieranych i odwoływanych przez Walne Zebranie Członków.</w:t>
      </w:r>
    </w:p>
    <w:p w:rsidR="00706570" w:rsidRPr="006D0053" w:rsidRDefault="00706570" w:rsidP="00C16156">
      <w:pPr>
        <w:pStyle w:val="Akapitzlist"/>
        <w:numPr>
          <w:ilvl w:val="0"/>
          <w:numId w:val="21"/>
        </w:numPr>
        <w:ind w:left="360"/>
        <w:jc w:val="both"/>
        <w:rPr>
          <w:sz w:val="24"/>
        </w:rPr>
      </w:pPr>
      <w:r w:rsidRPr="006D0053">
        <w:rPr>
          <w:sz w:val="24"/>
        </w:rPr>
        <w:t>Zarząd składa się z członków zwyczajnych Stowarzyszenia</w:t>
      </w:r>
      <w:r w:rsidR="0069037B" w:rsidRPr="006D0053">
        <w:rPr>
          <w:sz w:val="24"/>
        </w:rPr>
        <w:t>,</w:t>
      </w:r>
      <w:r w:rsidRPr="006D0053">
        <w:rPr>
          <w:sz w:val="24"/>
        </w:rPr>
        <w:t xml:space="preserve"> działający</w:t>
      </w:r>
      <w:r w:rsidR="0069037B" w:rsidRPr="006D0053">
        <w:rPr>
          <w:sz w:val="24"/>
        </w:rPr>
        <w:t>ch</w:t>
      </w:r>
      <w:r w:rsidRPr="006D0053">
        <w:rPr>
          <w:sz w:val="24"/>
        </w:rPr>
        <w:t xml:space="preserve"> na obszarze dla którego ma być opracowana LSR lub którego dotyczy LSR przy czym w składzie Zarządu nie może być mniej niż 40% kobiet</w:t>
      </w:r>
      <w:r w:rsidR="0069037B" w:rsidRPr="006D0053">
        <w:rPr>
          <w:sz w:val="24"/>
        </w:rPr>
        <w:t>.</w:t>
      </w:r>
    </w:p>
    <w:p w:rsidR="00706570" w:rsidRPr="006D0053" w:rsidRDefault="00706570" w:rsidP="00C16156">
      <w:pPr>
        <w:pStyle w:val="Akapitzlist"/>
        <w:numPr>
          <w:ilvl w:val="0"/>
          <w:numId w:val="21"/>
        </w:numPr>
        <w:ind w:left="360"/>
        <w:jc w:val="both"/>
        <w:rPr>
          <w:sz w:val="24"/>
        </w:rPr>
      </w:pPr>
      <w:r w:rsidRPr="006D0053">
        <w:rPr>
          <w:sz w:val="24"/>
        </w:rPr>
        <w:t>Do kompetencji Zarządu należy w szczególności:</w:t>
      </w:r>
    </w:p>
    <w:p w:rsidR="00706570" w:rsidRPr="006D0053" w:rsidRDefault="00706570" w:rsidP="00C16156">
      <w:pPr>
        <w:pStyle w:val="Akapitzlist"/>
        <w:numPr>
          <w:ilvl w:val="0"/>
          <w:numId w:val="22"/>
        </w:numPr>
        <w:ind w:left="720"/>
        <w:jc w:val="both"/>
        <w:rPr>
          <w:sz w:val="24"/>
        </w:rPr>
      </w:pPr>
      <w:r w:rsidRPr="006D0053">
        <w:rPr>
          <w:sz w:val="24"/>
        </w:rPr>
        <w:t>przyjmowanie nowych członków Stowarzyszenia,</w:t>
      </w:r>
    </w:p>
    <w:p w:rsidR="00706570" w:rsidRPr="006D0053" w:rsidRDefault="00706570" w:rsidP="00C16156">
      <w:pPr>
        <w:pStyle w:val="Akapitzlist"/>
        <w:numPr>
          <w:ilvl w:val="0"/>
          <w:numId w:val="22"/>
        </w:numPr>
        <w:ind w:left="720"/>
        <w:jc w:val="both"/>
        <w:rPr>
          <w:sz w:val="24"/>
        </w:rPr>
      </w:pPr>
      <w:r w:rsidRPr="006D0053">
        <w:rPr>
          <w:sz w:val="24"/>
        </w:rPr>
        <w:t>reprezentowanie Stowarzyszenia na zewnątrz i działanie w jego imieniu,</w:t>
      </w:r>
    </w:p>
    <w:p w:rsidR="00706570" w:rsidRPr="006D0053" w:rsidRDefault="00706570" w:rsidP="00C16156">
      <w:pPr>
        <w:pStyle w:val="Akapitzlist"/>
        <w:numPr>
          <w:ilvl w:val="0"/>
          <w:numId w:val="22"/>
        </w:numPr>
        <w:ind w:left="720"/>
        <w:jc w:val="both"/>
        <w:rPr>
          <w:sz w:val="24"/>
        </w:rPr>
      </w:pPr>
      <w:r w:rsidRPr="006D0053">
        <w:rPr>
          <w:sz w:val="24"/>
        </w:rPr>
        <w:t>kierowanie bieżącą pracą Stowarzyszenia,</w:t>
      </w:r>
    </w:p>
    <w:p w:rsidR="00706570" w:rsidRPr="006D0053" w:rsidRDefault="00706570" w:rsidP="00C16156">
      <w:pPr>
        <w:pStyle w:val="Akapitzlist"/>
        <w:numPr>
          <w:ilvl w:val="0"/>
          <w:numId w:val="22"/>
        </w:numPr>
        <w:ind w:left="720"/>
        <w:jc w:val="both"/>
        <w:rPr>
          <w:sz w:val="24"/>
        </w:rPr>
      </w:pPr>
      <w:r w:rsidRPr="006D0053">
        <w:rPr>
          <w:sz w:val="24"/>
        </w:rPr>
        <w:t>zwoływanie Walnego Zebrania Członków,</w:t>
      </w:r>
    </w:p>
    <w:p w:rsidR="00706570" w:rsidRPr="006D0053" w:rsidRDefault="00706570" w:rsidP="00C16156">
      <w:pPr>
        <w:pStyle w:val="Akapitzlist"/>
        <w:numPr>
          <w:ilvl w:val="0"/>
          <w:numId w:val="22"/>
        </w:numPr>
        <w:ind w:left="720"/>
        <w:jc w:val="both"/>
        <w:rPr>
          <w:sz w:val="24"/>
        </w:rPr>
      </w:pPr>
      <w:r w:rsidRPr="006D0053">
        <w:rPr>
          <w:sz w:val="24"/>
        </w:rPr>
        <w:t>ustalanie wysokości składek członkowskich,</w:t>
      </w:r>
    </w:p>
    <w:p w:rsidR="00163A19" w:rsidRPr="00B15A09" w:rsidRDefault="00706570" w:rsidP="00C16156">
      <w:pPr>
        <w:pStyle w:val="Akapitzlist"/>
        <w:numPr>
          <w:ilvl w:val="0"/>
          <w:numId w:val="22"/>
        </w:numPr>
        <w:ind w:left="720"/>
        <w:jc w:val="both"/>
        <w:rPr>
          <w:sz w:val="24"/>
        </w:rPr>
      </w:pPr>
      <w:r w:rsidRPr="00B15A09">
        <w:rPr>
          <w:sz w:val="24"/>
        </w:rPr>
        <w:t>opracowanie LSR</w:t>
      </w:r>
      <w:r w:rsidR="006D7D73" w:rsidRPr="00B15A09">
        <w:rPr>
          <w:sz w:val="24"/>
        </w:rPr>
        <w:t>,</w:t>
      </w:r>
      <w:r w:rsidR="00AA4368" w:rsidRPr="00B15A09">
        <w:rPr>
          <w:sz w:val="24"/>
        </w:rPr>
        <w:t xml:space="preserve"> </w:t>
      </w:r>
    </w:p>
    <w:p w:rsidR="00706570" w:rsidRPr="006D0053" w:rsidRDefault="00706570" w:rsidP="00C16156">
      <w:pPr>
        <w:pStyle w:val="Akapitzlist"/>
        <w:numPr>
          <w:ilvl w:val="0"/>
          <w:numId w:val="22"/>
        </w:numPr>
        <w:ind w:left="720"/>
        <w:jc w:val="both"/>
        <w:rPr>
          <w:sz w:val="24"/>
        </w:rPr>
      </w:pPr>
      <w:r w:rsidRPr="006D0053">
        <w:rPr>
          <w:sz w:val="24"/>
        </w:rPr>
        <w:t xml:space="preserve">opracowanie zasad współpracy i sposobu funkcjonowania partnerstwa wewnątrz Stowarzyszenia oraz zasad </w:t>
      </w:r>
      <w:r w:rsidRPr="006D0053">
        <w:rPr>
          <w:rFonts w:ascii="Calibri" w:eastAsia="Calibri" w:hAnsi="Calibri" w:cs="Calibri"/>
          <w:sz w:val="24"/>
          <w:szCs w:val="24"/>
        </w:rPr>
        <w:t>wymiany informacji i planu komunikacji z lokalną społecznością,</w:t>
      </w:r>
    </w:p>
    <w:p w:rsidR="00706570" w:rsidRPr="006D0053" w:rsidRDefault="00706570" w:rsidP="00C16156">
      <w:pPr>
        <w:pStyle w:val="Akapitzlist"/>
        <w:numPr>
          <w:ilvl w:val="0"/>
          <w:numId w:val="22"/>
        </w:numPr>
        <w:ind w:left="720"/>
        <w:jc w:val="both"/>
        <w:rPr>
          <w:sz w:val="24"/>
        </w:rPr>
      </w:pPr>
      <w:r w:rsidRPr="006D0053">
        <w:rPr>
          <w:sz w:val="24"/>
        </w:rPr>
        <w:t>realizacja uchwał Walnego Zebrania Członków,</w:t>
      </w:r>
    </w:p>
    <w:p w:rsidR="00706570" w:rsidRPr="006D0053" w:rsidRDefault="00706570" w:rsidP="00C16156">
      <w:pPr>
        <w:pStyle w:val="Akapitzlist"/>
        <w:numPr>
          <w:ilvl w:val="0"/>
          <w:numId w:val="22"/>
        </w:numPr>
        <w:ind w:left="720"/>
        <w:jc w:val="both"/>
        <w:rPr>
          <w:sz w:val="24"/>
        </w:rPr>
      </w:pPr>
      <w:r w:rsidRPr="006D0053">
        <w:rPr>
          <w:sz w:val="24"/>
        </w:rPr>
        <w:t>przygotowywanie projektów uchwał Walnego Zebrania Członków,</w:t>
      </w:r>
    </w:p>
    <w:p w:rsidR="00706570" w:rsidRPr="006D0053" w:rsidRDefault="007A3EA9" w:rsidP="00C16156">
      <w:pPr>
        <w:pStyle w:val="Akapitzlist"/>
        <w:numPr>
          <w:ilvl w:val="0"/>
          <w:numId w:val="22"/>
        </w:numPr>
        <w:ind w:left="720"/>
        <w:jc w:val="both"/>
        <w:rPr>
          <w:sz w:val="24"/>
        </w:rPr>
      </w:pPr>
      <w:r w:rsidRPr="006D0053">
        <w:rPr>
          <w:sz w:val="24"/>
        </w:rPr>
        <w:t xml:space="preserve">zatwierdzanie </w:t>
      </w:r>
      <w:r w:rsidR="00706570" w:rsidRPr="006D0053">
        <w:rPr>
          <w:sz w:val="24"/>
        </w:rPr>
        <w:t xml:space="preserve"> regulamin</w:t>
      </w:r>
      <w:r w:rsidR="006B00A4" w:rsidRPr="006D0053">
        <w:rPr>
          <w:sz w:val="24"/>
        </w:rPr>
        <w:t>u</w:t>
      </w:r>
      <w:r w:rsidR="00706570" w:rsidRPr="006D0053">
        <w:rPr>
          <w:sz w:val="24"/>
        </w:rPr>
        <w:t xml:space="preserve"> Zarządu,</w:t>
      </w:r>
      <w:r w:rsidR="006B00A4" w:rsidRPr="006D0053">
        <w:rPr>
          <w:sz w:val="24"/>
        </w:rPr>
        <w:t xml:space="preserve">Regulaminu Pracy </w:t>
      </w:r>
      <w:r w:rsidR="005317DB" w:rsidRPr="006D0053">
        <w:rPr>
          <w:sz w:val="24"/>
        </w:rPr>
        <w:t>Biura Stowarzyszenia</w:t>
      </w:r>
      <w:r w:rsidR="0087792C" w:rsidRPr="006D0053">
        <w:rPr>
          <w:sz w:val="24"/>
        </w:rPr>
        <w:t>,</w:t>
      </w:r>
      <w:r w:rsidR="005317DB" w:rsidRPr="006D0053">
        <w:rPr>
          <w:sz w:val="24"/>
        </w:rPr>
        <w:t xml:space="preserve">  Regulaminu  Komisji Rewizyjnej, Regulaminu Rady</w:t>
      </w:r>
      <w:r w:rsidRPr="006D0053">
        <w:rPr>
          <w:sz w:val="24"/>
        </w:rPr>
        <w:t>,</w:t>
      </w:r>
      <w:r w:rsidR="003C056B" w:rsidRPr="006D0053">
        <w:rPr>
          <w:sz w:val="24"/>
        </w:rPr>
        <w:t xml:space="preserve"> Regulaminu zatrudniania</w:t>
      </w:r>
      <w:r w:rsidRPr="006D0053">
        <w:rPr>
          <w:sz w:val="24"/>
        </w:rPr>
        <w:t xml:space="preserve"> oraz zmian w regulaminach,</w:t>
      </w:r>
    </w:p>
    <w:p w:rsidR="00706570" w:rsidRPr="006D0053" w:rsidRDefault="00706570" w:rsidP="00C16156">
      <w:pPr>
        <w:pStyle w:val="Akapitzlist"/>
        <w:numPr>
          <w:ilvl w:val="0"/>
          <w:numId w:val="22"/>
        </w:numPr>
        <w:ind w:left="720"/>
        <w:jc w:val="both"/>
        <w:rPr>
          <w:sz w:val="24"/>
        </w:rPr>
      </w:pPr>
      <w:r w:rsidRPr="006D0053">
        <w:rPr>
          <w:sz w:val="24"/>
        </w:rPr>
        <w:t xml:space="preserve">zatrudnianie i zwalnianie </w:t>
      </w:r>
      <w:r w:rsidR="006B00A4" w:rsidRPr="006D0053">
        <w:rPr>
          <w:sz w:val="24"/>
        </w:rPr>
        <w:t>dyrektor</w:t>
      </w:r>
      <w:r w:rsidRPr="006D0053">
        <w:rPr>
          <w:sz w:val="24"/>
        </w:rPr>
        <w:t>a Biura Stowarzyszenia oraz innych pracowników Biura Stowarzyszenia,</w:t>
      </w:r>
    </w:p>
    <w:p w:rsidR="00706570" w:rsidRPr="006D0053" w:rsidRDefault="00706570" w:rsidP="00C16156">
      <w:pPr>
        <w:pStyle w:val="Akapitzlist"/>
        <w:numPr>
          <w:ilvl w:val="0"/>
          <w:numId w:val="22"/>
        </w:numPr>
        <w:ind w:left="720"/>
        <w:jc w:val="both"/>
        <w:rPr>
          <w:sz w:val="24"/>
        </w:rPr>
      </w:pPr>
      <w:r w:rsidRPr="006D0053">
        <w:rPr>
          <w:sz w:val="24"/>
        </w:rPr>
        <w:t>ustalanie wielkości zatrudnienia i zasad wynagradzania pracowników Biura Stowarzyszenia,</w:t>
      </w:r>
    </w:p>
    <w:p w:rsidR="00706570" w:rsidRPr="006D0053" w:rsidRDefault="00706570" w:rsidP="00C16156">
      <w:pPr>
        <w:pStyle w:val="Akapitzlist"/>
        <w:numPr>
          <w:ilvl w:val="0"/>
          <w:numId w:val="21"/>
        </w:numPr>
        <w:ind w:left="360"/>
        <w:jc w:val="both"/>
        <w:rPr>
          <w:sz w:val="24"/>
        </w:rPr>
      </w:pPr>
      <w:r w:rsidRPr="006D0053">
        <w:rPr>
          <w:sz w:val="24"/>
        </w:rPr>
        <w:t xml:space="preserve">Do reprezentowania Stowarzyszenia oraz zaciągania zobowiązań majątkowych upoważniony jest Prezes </w:t>
      </w:r>
      <w:r w:rsidR="0026249D" w:rsidRPr="006D0053">
        <w:rPr>
          <w:sz w:val="24"/>
        </w:rPr>
        <w:t xml:space="preserve">łącznie z innym członkiem Zarządu </w:t>
      </w:r>
      <w:r w:rsidRPr="006D0053">
        <w:rPr>
          <w:sz w:val="24"/>
        </w:rPr>
        <w:t>lub dwóch innych członków Zarządu działających łącznie.</w:t>
      </w:r>
    </w:p>
    <w:p w:rsidR="00706570" w:rsidRPr="006D0053" w:rsidRDefault="00706570" w:rsidP="0089762E">
      <w:pPr>
        <w:ind w:left="360"/>
        <w:jc w:val="center"/>
        <w:rPr>
          <w:sz w:val="24"/>
        </w:rPr>
      </w:pPr>
      <w:r w:rsidRPr="006D0053">
        <w:rPr>
          <w:sz w:val="24"/>
        </w:rPr>
        <w:t xml:space="preserve">§ </w:t>
      </w:r>
      <w:r w:rsidR="00E95308" w:rsidRPr="006D0053">
        <w:rPr>
          <w:sz w:val="24"/>
        </w:rPr>
        <w:t>2</w:t>
      </w:r>
      <w:r w:rsidR="00837622" w:rsidRPr="006D0053">
        <w:rPr>
          <w:sz w:val="24"/>
        </w:rPr>
        <w:t>1</w:t>
      </w:r>
    </w:p>
    <w:p w:rsidR="00706570" w:rsidRPr="006D0053" w:rsidRDefault="00706570" w:rsidP="00C16156">
      <w:pPr>
        <w:pStyle w:val="Akapitzlist"/>
        <w:numPr>
          <w:ilvl w:val="0"/>
          <w:numId w:val="23"/>
        </w:numPr>
        <w:ind w:left="360"/>
        <w:jc w:val="both"/>
        <w:rPr>
          <w:sz w:val="24"/>
        </w:rPr>
      </w:pPr>
      <w:r w:rsidRPr="006D0053">
        <w:rPr>
          <w:sz w:val="24"/>
        </w:rPr>
        <w:t xml:space="preserve">Komisja Rewizyjna składa się z </w:t>
      </w:r>
      <w:r w:rsidR="00A95E5F" w:rsidRPr="006D0053">
        <w:rPr>
          <w:sz w:val="24"/>
        </w:rPr>
        <w:t xml:space="preserve">od 3 do 5 członków, </w:t>
      </w:r>
      <w:r w:rsidRPr="006D0053">
        <w:rPr>
          <w:sz w:val="24"/>
        </w:rPr>
        <w:t>Przewodniczącego, Wiceprzewodniczącego</w:t>
      </w:r>
      <w:r w:rsidR="0089762E" w:rsidRPr="006D0053">
        <w:rPr>
          <w:sz w:val="24"/>
        </w:rPr>
        <w:t xml:space="preserve">, </w:t>
      </w:r>
      <w:r w:rsidRPr="006D0053">
        <w:rPr>
          <w:sz w:val="24"/>
        </w:rPr>
        <w:t xml:space="preserve"> wybieranych i odwoływanych przez Walne Zebranie Członków.</w:t>
      </w:r>
    </w:p>
    <w:p w:rsidR="00706570" w:rsidRPr="006D0053" w:rsidRDefault="00706570" w:rsidP="00C16156">
      <w:pPr>
        <w:pStyle w:val="Akapitzlist"/>
        <w:numPr>
          <w:ilvl w:val="0"/>
          <w:numId w:val="23"/>
        </w:numPr>
        <w:ind w:left="360"/>
        <w:jc w:val="both"/>
        <w:rPr>
          <w:sz w:val="24"/>
        </w:rPr>
      </w:pPr>
      <w:r w:rsidRPr="006D0053">
        <w:rPr>
          <w:sz w:val="24"/>
        </w:rPr>
        <w:lastRenderedPageBreak/>
        <w:t>Członkiem Komisji Rewizyjnej nie może być osoba skazana prawomocnym wyrokiem za przestępstwo popełnione umyślnie. Członkowie Komisji Rewizyjnej nie mogą pozostawać z członkami Zarządu w związku małżeńskim ani też w stosunku pokrewieństwa do drugiego stopnia, powinowactwa pierwszego stopnia lub podległości z tytułu zatrudnienia.</w:t>
      </w:r>
    </w:p>
    <w:p w:rsidR="00706570" w:rsidRPr="006D0053" w:rsidRDefault="00706570" w:rsidP="00C16156">
      <w:pPr>
        <w:pStyle w:val="Akapitzlist"/>
        <w:numPr>
          <w:ilvl w:val="0"/>
          <w:numId w:val="23"/>
        </w:numPr>
        <w:ind w:left="360"/>
        <w:jc w:val="both"/>
        <w:rPr>
          <w:sz w:val="24"/>
        </w:rPr>
      </w:pPr>
      <w:r w:rsidRPr="006D0053">
        <w:rPr>
          <w:sz w:val="24"/>
        </w:rPr>
        <w:t>Do kompetencji Komisji Rewizyjnej należy:</w:t>
      </w:r>
    </w:p>
    <w:p w:rsidR="00706570" w:rsidRPr="006D0053" w:rsidRDefault="00706570" w:rsidP="00C16156">
      <w:pPr>
        <w:pStyle w:val="Akapitzlist"/>
        <w:numPr>
          <w:ilvl w:val="0"/>
          <w:numId w:val="24"/>
        </w:numPr>
        <w:ind w:left="720"/>
        <w:jc w:val="both"/>
        <w:rPr>
          <w:sz w:val="24"/>
        </w:rPr>
      </w:pPr>
      <w:r w:rsidRPr="006D0053">
        <w:rPr>
          <w:sz w:val="24"/>
        </w:rPr>
        <w:t>kontrola bieżącej pracy Stowarzyszenia,</w:t>
      </w:r>
    </w:p>
    <w:p w:rsidR="00706570" w:rsidRPr="006D0053" w:rsidRDefault="00706570" w:rsidP="00C16156">
      <w:pPr>
        <w:pStyle w:val="Akapitzlist"/>
        <w:numPr>
          <w:ilvl w:val="0"/>
          <w:numId w:val="24"/>
        </w:numPr>
        <w:ind w:left="720"/>
        <w:jc w:val="both"/>
        <w:rPr>
          <w:sz w:val="24"/>
        </w:rPr>
      </w:pPr>
      <w:r w:rsidRPr="006D0053">
        <w:rPr>
          <w:sz w:val="24"/>
        </w:rPr>
        <w:t>składanie wniosków dotyczących absolutorium dla Zarządu na Walnym Zebraniu Członków,</w:t>
      </w:r>
    </w:p>
    <w:p w:rsidR="00706570" w:rsidRPr="006D0053" w:rsidRDefault="00706570" w:rsidP="00C16156">
      <w:pPr>
        <w:pStyle w:val="Akapitzlist"/>
        <w:numPr>
          <w:ilvl w:val="0"/>
          <w:numId w:val="24"/>
        </w:numPr>
        <w:ind w:left="720"/>
        <w:jc w:val="both"/>
        <w:rPr>
          <w:sz w:val="24"/>
        </w:rPr>
      </w:pPr>
      <w:r w:rsidRPr="006D0053">
        <w:rPr>
          <w:sz w:val="24"/>
        </w:rPr>
        <w:t>występowanie z wnioskiem o zwołanie Walnego Zebrania Członków,</w:t>
      </w:r>
    </w:p>
    <w:p w:rsidR="00706570" w:rsidRPr="006D0053" w:rsidRDefault="00706570" w:rsidP="00C16156">
      <w:pPr>
        <w:pStyle w:val="Akapitzlist"/>
        <w:numPr>
          <w:ilvl w:val="0"/>
          <w:numId w:val="24"/>
        </w:numPr>
        <w:ind w:left="720"/>
        <w:jc w:val="both"/>
        <w:rPr>
          <w:sz w:val="24"/>
        </w:rPr>
      </w:pPr>
      <w:r w:rsidRPr="006D0053">
        <w:rPr>
          <w:sz w:val="24"/>
        </w:rPr>
        <w:t>dokonywanie wyboru podmiotu mającego zbadać sprawozdanie finansowe Stowarzyszenia, zgodnie z przepisami o rachunkowości,</w:t>
      </w:r>
    </w:p>
    <w:p w:rsidR="00706570" w:rsidRPr="006D0053" w:rsidRDefault="00283A17" w:rsidP="00C16156">
      <w:pPr>
        <w:ind w:left="360"/>
        <w:jc w:val="both"/>
        <w:rPr>
          <w:sz w:val="24"/>
          <w:szCs w:val="24"/>
        </w:rPr>
      </w:pPr>
      <w:r w:rsidRPr="006D0053">
        <w:rPr>
          <w:sz w:val="24"/>
          <w:szCs w:val="24"/>
        </w:rPr>
        <w:t xml:space="preserve">4. </w:t>
      </w:r>
      <w:r w:rsidR="00706570" w:rsidRPr="006D0053">
        <w:rPr>
          <w:sz w:val="24"/>
          <w:szCs w:val="24"/>
        </w:rPr>
        <w:t>W umowach między Stowarzyszeniem a członkiem Zarządu o raz w sporach z nim Stowarzyszenie reprezentuje członek Komisji Rewizyjnej wskazany w uchwale tego organu.</w:t>
      </w:r>
    </w:p>
    <w:p w:rsidR="00706570" w:rsidRPr="006D0053" w:rsidRDefault="00706570" w:rsidP="00C16156">
      <w:pPr>
        <w:jc w:val="center"/>
        <w:rPr>
          <w:sz w:val="24"/>
        </w:rPr>
      </w:pPr>
      <w:r w:rsidRPr="006D0053">
        <w:rPr>
          <w:sz w:val="24"/>
        </w:rPr>
        <w:t xml:space="preserve">§ </w:t>
      </w:r>
      <w:r w:rsidR="00E95308" w:rsidRPr="006D0053">
        <w:rPr>
          <w:sz w:val="24"/>
        </w:rPr>
        <w:t>2</w:t>
      </w:r>
      <w:r w:rsidR="00837622" w:rsidRPr="006D0053">
        <w:rPr>
          <w:sz w:val="24"/>
        </w:rPr>
        <w:t>2</w:t>
      </w:r>
    </w:p>
    <w:p w:rsidR="00706570" w:rsidRPr="006D0053" w:rsidRDefault="00192C51" w:rsidP="00C16156">
      <w:pPr>
        <w:ind w:left="284"/>
        <w:jc w:val="both"/>
        <w:rPr>
          <w:b/>
          <w:sz w:val="28"/>
          <w:szCs w:val="28"/>
        </w:rPr>
      </w:pPr>
      <w:r w:rsidRPr="006D0053">
        <w:rPr>
          <w:sz w:val="24"/>
        </w:rPr>
        <w:t>1</w:t>
      </w:r>
      <w:r w:rsidR="00A57A55" w:rsidRPr="006D0053">
        <w:rPr>
          <w:sz w:val="24"/>
        </w:rPr>
        <w:t xml:space="preserve">. </w:t>
      </w:r>
      <w:r w:rsidR="009F15BA" w:rsidRPr="006D0053">
        <w:rPr>
          <w:sz w:val="24"/>
        </w:rPr>
        <w:t>W skład Rady wchodzą zgodnie z art.32 ust.2 lit. b rozporządzenia Parlamentu Europejskiego nr 1303/2013, przedstawiciele władz publicznych, lokalnych partnerów społecznych i gospodarczych oraz mieszkańców, przy czym ani władze publiczne ani żadna pojedyncza grupa interesu nie kontroluje procesu podejmowania decyzji, nie może posiadać więcej niż 49% praw głosu</w:t>
      </w:r>
      <w:r w:rsidR="00A57A55" w:rsidRPr="006D0053">
        <w:rPr>
          <w:sz w:val="24"/>
        </w:rPr>
        <w:t>.</w:t>
      </w:r>
      <w:r w:rsidR="009F15BA" w:rsidRPr="006D0053">
        <w:rPr>
          <w:sz w:val="24"/>
        </w:rPr>
        <w:t xml:space="preserve"> </w:t>
      </w:r>
    </w:p>
    <w:p w:rsidR="009568D8" w:rsidRPr="006D0053" w:rsidRDefault="00F6653A" w:rsidP="00F6653A">
      <w:pPr>
        <w:tabs>
          <w:tab w:val="left" w:pos="6480"/>
        </w:tabs>
        <w:suppressAutoHyphens/>
        <w:spacing w:after="0"/>
        <w:jc w:val="both"/>
        <w:rPr>
          <w:sz w:val="24"/>
        </w:rPr>
      </w:pPr>
      <w:r>
        <w:rPr>
          <w:sz w:val="24"/>
        </w:rPr>
        <w:t xml:space="preserve">    </w:t>
      </w:r>
      <w:r w:rsidR="007F5BA8" w:rsidRPr="006D0053">
        <w:rPr>
          <w:sz w:val="24"/>
        </w:rPr>
        <w:t xml:space="preserve">2.  </w:t>
      </w:r>
      <w:r w:rsidR="00706570" w:rsidRPr="006D0053">
        <w:rPr>
          <w:sz w:val="24"/>
        </w:rPr>
        <w:t xml:space="preserve">Rada składa się z </w:t>
      </w:r>
      <w:r w:rsidR="00283A17" w:rsidRPr="006D0053">
        <w:rPr>
          <w:sz w:val="24"/>
        </w:rPr>
        <w:t>od 9</w:t>
      </w:r>
      <w:r w:rsidR="00706570" w:rsidRPr="006D0053">
        <w:rPr>
          <w:sz w:val="24"/>
        </w:rPr>
        <w:t xml:space="preserve"> do 1</w:t>
      </w:r>
      <w:r w:rsidR="00283A17" w:rsidRPr="006D0053">
        <w:rPr>
          <w:sz w:val="24"/>
        </w:rPr>
        <w:t>2</w:t>
      </w:r>
      <w:r w:rsidR="00706570" w:rsidRPr="006D0053">
        <w:rPr>
          <w:sz w:val="24"/>
        </w:rPr>
        <w:t xml:space="preserve"> członków, w tym przewodniczącego i dwóch</w:t>
      </w:r>
    </w:p>
    <w:p w:rsidR="007F5BA8" w:rsidRPr="006D0053" w:rsidRDefault="00F6653A" w:rsidP="00F6653A">
      <w:pPr>
        <w:tabs>
          <w:tab w:val="left" w:pos="6480"/>
        </w:tabs>
        <w:suppressAutoHyphens/>
        <w:spacing w:after="0"/>
        <w:jc w:val="both"/>
        <w:rPr>
          <w:sz w:val="24"/>
        </w:rPr>
      </w:pPr>
      <w:r>
        <w:rPr>
          <w:sz w:val="24"/>
        </w:rPr>
        <w:t xml:space="preserve">    </w:t>
      </w:r>
      <w:r w:rsidR="00706570" w:rsidRPr="006D0053">
        <w:rPr>
          <w:sz w:val="24"/>
        </w:rPr>
        <w:t>wiceprzewodniczących Rady, wybieranych i odwoływanych przez Walne Zebranie,</w:t>
      </w:r>
    </w:p>
    <w:p w:rsidR="005A1856" w:rsidRPr="006D0053" w:rsidRDefault="00F6653A" w:rsidP="00F6653A">
      <w:pPr>
        <w:tabs>
          <w:tab w:val="left" w:pos="6480"/>
        </w:tabs>
        <w:suppressAutoHyphens/>
        <w:spacing w:after="0"/>
        <w:jc w:val="both"/>
        <w:rPr>
          <w:rFonts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</w:t>
      </w:r>
      <w:r w:rsidR="007F5BA8" w:rsidRPr="006D0053">
        <w:rPr>
          <w:rFonts w:ascii="Calibri" w:eastAsia="Calibri" w:hAnsi="Calibri" w:cs="Times New Roman"/>
          <w:sz w:val="24"/>
          <w:szCs w:val="24"/>
        </w:rPr>
        <w:t>Członek Rady nie może być równocześnie członkiem Komisji Rewizyjnej, Zarządu lub</w:t>
      </w:r>
    </w:p>
    <w:p w:rsidR="007F5BA8" w:rsidRPr="006D0053" w:rsidRDefault="00F6653A" w:rsidP="00F6653A">
      <w:pPr>
        <w:tabs>
          <w:tab w:val="left" w:pos="6480"/>
        </w:tabs>
        <w:suppressAutoHyphens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</w:t>
      </w:r>
      <w:r w:rsidR="007F5BA8" w:rsidRPr="006D0053">
        <w:rPr>
          <w:rFonts w:ascii="Calibri" w:eastAsia="Calibri" w:hAnsi="Calibri" w:cs="Times New Roman"/>
          <w:sz w:val="24"/>
          <w:szCs w:val="24"/>
        </w:rPr>
        <w:t>pracownikiem biura LGD;</w:t>
      </w:r>
    </w:p>
    <w:p w:rsidR="00706570" w:rsidRPr="00B15A09" w:rsidRDefault="003D6630" w:rsidP="003D6630">
      <w:pPr>
        <w:ind w:left="284"/>
        <w:jc w:val="both"/>
        <w:rPr>
          <w:sz w:val="24"/>
        </w:rPr>
      </w:pPr>
      <w:r w:rsidRPr="00823725">
        <w:rPr>
          <w:color w:val="9BBB59" w:themeColor="accent3"/>
          <w:sz w:val="24"/>
        </w:rPr>
        <w:t>3</w:t>
      </w:r>
      <w:r w:rsidR="00C33816" w:rsidRPr="00B15A09">
        <w:rPr>
          <w:sz w:val="24"/>
        </w:rPr>
        <w:t>.</w:t>
      </w:r>
      <w:r w:rsidRPr="00B15A09">
        <w:rPr>
          <w:sz w:val="24"/>
        </w:rPr>
        <w:t xml:space="preserve"> W</w:t>
      </w:r>
      <w:r w:rsidR="00706570" w:rsidRPr="00B15A09">
        <w:rPr>
          <w:sz w:val="24"/>
        </w:rPr>
        <w:t xml:space="preserve"> skład Rady wchodz</w:t>
      </w:r>
      <w:r w:rsidR="00DD0DBF" w:rsidRPr="00B15A09">
        <w:rPr>
          <w:sz w:val="24"/>
        </w:rPr>
        <w:t>i</w:t>
      </w:r>
      <w:r w:rsidRPr="00B15A09">
        <w:rPr>
          <w:sz w:val="24"/>
        </w:rPr>
        <w:t xml:space="preserve"> </w:t>
      </w:r>
      <w:r w:rsidR="00706570" w:rsidRPr="00B15A09">
        <w:rPr>
          <w:sz w:val="24"/>
        </w:rPr>
        <w:t>co najmniej je</w:t>
      </w:r>
      <w:r w:rsidR="00A10B73" w:rsidRPr="00B15A09">
        <w:rPr>
          <w:sz w:val="24"/>
        </w:rPr>
        <w:t>dna osoba powyżej 60 roku życia.</w:t>
      </w:r>
    </w:p>
    <w:p w:rsidR="006279DB" w:rsidRPr="00B15A09" w:rsidRDefault="00C33816" w:rsidP="00C16156">
      <w:pPr>
        <w:ind w:left="284"/>
        <w:jc w:val="both"/>
        <w:rPr>
          <w:sz w:val="24"/>
        </w:rPr>
      </w:pPr>
      <w:r w:rsidRPr="00B15A09">
        <w:rPr>
          <w:sz w:val="24"/>
        </w:rPr>
        <w:t xml:space="preserve">4. </w:t>
      </w:r>
      <w:r w:rsidR="00706570" w:rsidRPr="00B15A09">
        <w:rPr>
          <w:sz w:val="24"/>
        </w:rPr>
        <w:t xml:space="preserve">Do zadań Rady zgodnie z </w:t>
      </w:r>
      <w:r w:rsidR="00450AD0" w:rsidRPr="00B15A09">
        <w:rPr>
          <w:rFonts w:cstheme="minorHAnsi"/>
          <w:sz w:val="24"/>
          <w:szCs w:val="24"/>
        </w:rPr>
        <w:t>rozporządzeniem Parlamentu Europejskiego i Rady (UE) 2021/1060 z dnia 24 czerwca 2021 r.</w:t>
      </w:r>
      <w:r w:rsidR="006279DB" w:rsidRPr="00B15A09">
        <w:rPr>
          <w:rFonts w:cstheme="minorHAnsi"/>
          <w:sz w:val="24"/>
          <w:szCs w:val="24"/>
        </w:rPr>
        <w:t xml:space="preserve"> </w:t>
      </w:r>
      <w:r w:rsidR="00706570" w:rsidRPr="00B15A09">
        <w:rPr>
          <w:sz w:val="24"/>
        </w:rPr>
        <w:t xml:space="preserve">należy </w:t>
      </w:r>
      <w:r w:rsidR="001056DF" w:rsidRPr="00B15A09">
        <w:rPr>
          <w:rStyle w:val="text-justify"/>
        </w:rPr>
        <w:t>opracowanie niedyskryminującej i przejrzystej procedury i kryteriów wyboru, które pozwalają uniknąć konfliktu interesów i zapewniają, aby żadna pojedyncza grupa interesu nie kontrolowała decyzji w sprawie wyboru</w:t>
      </w:r>
      <w:r w:rsidR="006279DB" w:rsidRPr="00B15A09">
        <w:rPr>
          <w:rStyle w:val="text-justify"/>
        </w:rPr>
        <w:t>.</w:t>
      </w:r>
      <w:r w:rsidR="00706570" w:rsidRPr="00B15A09">
        <w:rPr>
          <w:sz w:val="24"/>
        </w:rPr>
        <w:t xml:space="preserve"> </w:t>
      </w:r>
    </w:p>
    <w:p w:rsidR="00706570" w:rsidRPr="006D0053" w:rsidRDefault="00C33816" w:rsidP="00C16156">
      <w:pPr>
        <w:ind w:left="284"/>
        <w:jc w:val="both"/>
        <w:rPr>
          <w:sz w:val="24"/>
        </w:rPr>
      </w:pPr>
      <w:r w:rsidRPr="006D0053">
        <w:rPr>
          <w:sz w:val="24"/>
        </w:rPr>
        <w:t xml:space="preserve">5. </w:t>
      </w:r>
      <w:r w:rsidR="00706570" w:rsidRPr="006D0053">
        <w:rPr>
          <w:sz w:val="24"/>
        </w:rPr>
        <w:t>Do kompetencji Rady należy:</w:t>
      </w:r>
    </w:p>
    <w:p w:rsidR="00706570" w:rsidRPr="006D0053" w:rsidRDefault="00706570" w:rsidP="00C16156">
      <w:pPr>
        <w:pStyle w:val="Akapitzlist"/>
        <w:numPr>
          <w:ilvl w:val="0"/>
          <w:numId w:val="26"/>
        </w:numPr>
        <w:ind w:left="796"/>
        <w:jc w:val="both"/>
        <w:rPr>
          <w:sz w:val="24"/>
        </w:rPr>
      </w:pPr>
      <w:r w:rsidRPr="006D0053">
        <w:rPr>
          <w:sz w:val="24"/>
        </w:rPr>
        <w:t>wybór operacji, które mają być realizowane w ramach LSR,</w:t>
      </w:r>
    </w:p>
    <w:p w:rsidR="00706570" w:rsidRPr="006D0053" w:rsidRDefault="00706570" w:rsidP="00C16156">
      <w:pPr>
        <w:pStyle w:val="Akapitzlist"/>
        <w:numPr>
          <w:ilvl w:val="0"/>
          <w:numId w:val="26"/>
        </w:numPr>
        <w:ind w:left="796"/>
        <w:jc w:val="both"/>
        <w:rPr>
          <w:sz w:val="24"/>
        </w:rPr>
      </w:pPr>
      <w:r w:rsidRPr="006D0053">
        <w:rPr>
          <w:sz w:val="24"/>
        </w:rPr>
        <w:t>ustalenie kwoty wsparcia.</w:t>
      </w:r>
    </w:p>
    <w:p w:rsidR="00706570" w:rsidRPr="00B15A09" w:rsidRDefault="00741C50" w:rsidP="00741C50">
      <w:pPr>
        <w:rPr>
          <w:strike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570" w:rsidRPr="006D0053">
        <w:rPr>
          <w:sz w:val="24"/>
        </w:rPr>
        <w:t>§ 2</w:t>
      </w:r>
      <w:r w:rsidR="00837622" w:rsidRPr="006D0053">
        <w:rPr>
          <w:sz w:val="24"/>
        </w:rPr>
        <w:t>3</w:t>
      </w:r>
      <w:r>
        <w:rPr>
          <w:sz w:val="24"/>
        </w:rPr>
        <w:br/>
      </w:r>
      <w:r>
        <w:rPr>
          <w:sz w:val="24"/>
        </w:rPr>
        <w:br/>
      </w:r>
      <w:r w:rsidR="00706570" w:rsidRPr="00B15A09">
        <w:rPr>
          <w:sz w:val="24"/>
        </w:rPr>
        <w:t>W razie zmniejszenia się składu władz Stowarzyszenia, wymienionych w § 1</w:t>
      </w:r>
      <w:r w:rsidR="00F15FCB" w:rsidRPr="00B15A09">
        <w:rPr>
          <w:sz w:val="24"/>
        </w:rPr>
        <w:t>6</w:t>
      </w:r>
      <w:r w:rsidR="00706570" w:rsidRPr="00B15A09">
        <w:rPr>
          <w:sz w:val="24"/>
        </w:rPr>
        <w:t xml:space="preserve"> ust. 1 pkt. 2, 3 </w:t>
      </w:r>
      <w:r w:rsidR="0072751F" w:rsidRPr="00B15A09">
        <w:rPr>
          <w:sz w:val="24"/>
        </w:rPr>
        <w:br/>
      </w:r>
      <w:r w:rsidR="00706570" w:rsidRPr="00B15A09">
        <w:rPr>
          <w:sz w:val="24"/>
        </w:rPr>
        <w:lastRenderedPageBreak/>
        <w:t>i 4  w czasie trwania kadencji tych władz, Zarząd zwołuje Walne Zebranie Członków w celu uzupełnienia ich składu.</w:t>
      </w:r>
    </w:p>
    <w:p w:rsidR="00706570" w:rsidRPr="006D0053" w:rsidRDefault="00706570" w:rsidP="009568D8">
      <w:pPr>
        <w:jc w:val="center"/>
        <w:rPr>
          <w:b/>
          <w:sz w:val="24"/>
        </w:rPr>
      </w:pPr>
      <w:r w:rsidRPr="006D0053">
        <w:rPr>
          <w:b/>
          <w:sz w:val="24"/>
        </w:rPr>
        <w:t>Rozdział V</w:t>
      </w:r>
    </w:p>
    <w:p w:rsidR="00706570" w:rsidRPr="006D0053" w:rsidRDefault="00706570" w:rsidP="009568D8">
      <w:pPr>
        <w:jc w:val="center"/>
        <w:rPr>
          <w:b/>
          <w:sz w:val="24"/>
        </w:rPr>
      </w:pPr>
      <w:r w:rsidRPr="006D0053">
        <w:rPr>
          <w:b/>
          <w:sz w:val="24"/>
        </w:rPr>
        <w:t>Majątek i rozwiązanie Stowarzyszenia</w:t>
      </w:r>
    </w:p>
    <w:p w:rsidR="00706570" w:rsidRPr="006D0053" w:rsidRDefault="00706570" w:rsidP="009568D8">
      <w:pPr>
        <w:jc w:val="center"/>
        <w:rPr>
          <w:sz w:val="24"/>
        </w:rPr>
      </w:pPr>
      <w:r w:rsidRPr="006D0053">
        <w:rPr>
          <w:sz w:val="24"/>
        </w:rPr>
        <w:t>§ 2</w:t>
      </w:r>
      <w:r w:rsidR="00837622" w:rsidRPr="006D0053">
        <w:rPr>
          <w:sz w:val="24"/>
        </w:rPr>
        <w:t>4</w:t>
      </w:r>
    </w:p>
    <w:p w:rsidR="00706570" w:rsidRPr="006D0053" w:rsidRDefault="00706570" w:rsidP="00C16156">
      <w:pPr>
        <w:pStyle w:val="Akapitzlist"/>
        <w:numPr>
          <w:ilvl w:val="0"/>
          <w:numId w:val="29"/>
        </w:numPr>
        <w:jc w:val="both"/>
        <w:rPr>
          <w:sz w:val="24"/>
        </w:rPr>
      </w:pPr>
      <w:r w:rsidRPr="006D0053">
        <w:rPr>
          <w:sz w:val="24"/>
        </w:rPr>
        <w:t>Majątek Stowarzyszenia powstaje ze składek członkowskich, darowizn, zapisów, subwencji i dotacji, dochodów z własnej działalności oraz ofiarności publicznej.</w:t>
      </w:r>
    </w:p>
    <w:p w:rsidR="00706570" w:rsidRPr="006D0053" w:rsidRDefault="00706570" w:rsidP="00C16156">
      <w:pPr>
        <w:pStyle w:val="Akapitzlist"/>
        <w:numPr>
          <w:ilvl w:val="0"/>
          <w:numId w:val="29"/>
        </w:numPr>
        <w:jc w:val="both"/>
        <w:rPr>
          <w:sz w:val="24"/>
        </w:rPr>
      </w:pPr>
      <w:r w:rsidRPr="006D0053">
        <w:rPr>
          <w:sz w:val="24"/>
        </w:rPr>
        <w:t>Funduszami i majątkiem Stowarzyszenia zarządza Zarząd.</w:t>
      </w:r>
    </w:p>
    <w:p w:rsidR="00706570" w:rsidRPr="006D0053" w:rsidRDefault="00706570" w:rsidP="00CE2FF8">
      <w:pPr>
        <w:jc w:val="center"/>
        <w:rPr>
          <w:sz w:val="24"/>
        </w:rPr>
      </w:pPr>
      <w:r w:rsidRPr="006D0053">
        <w:rPr>
          <w:sz w:val="24"/>
        </w:rPr>
        <w:t>§ 2</w:t>
      </w:r>
      <w:r w:rsidR="00837622" w:rsidRPr="006D0053">
        <w:rPr>
          <w:sz w:val="24"/>
        </w:rPr>
        <w:t>5</w:t>
      </w:r>
    </w:p>
    <w:p w:rsidR="00706570" w:rsidRPr="006D0053" w:rsidRDefault="00706570" w:rsidP="00C16156">
      <w:pPr>
        <w:pStyle w:val="Akapitzlist"/>
        <w:numPr>
          <w:ilvl w:val="0"/>
          <w:numId w:val="30"/>
        </w:numPr>
        <w:jc w:val="both"/>
        <w:rPr>
          <w:sz w:val="24"/>
        </w:rPr>
      </w:pPr>
      <w:r w:rsidRPr="006D0053">
        <w:rPr>
          <w:sz w:val="24"/>
        </w:rPr>
        <w:t xml:space="preserve">Stowarzyszenie rozwiązuje się na podstawie uchwały Walnego Zebrania Członków lub </w:t>
      </w:r>
      <w:r w:rsidR="0072751F">
        <w:rPr>
          <w:sz w:val="24"/>
        </w:rPr>
        <w:br/>
      </w:r>
      <w:r w:rsidRPr="006D0053">
        <w:rPr>
          <w:sz w:val="24"/>
        </w:rPr>
        <w:t>w innych przypadkach przewidzianych w przepisach prawa.</w:t>
      </w:r>
    </w:p>
    <w:p w:rsidR="00706570" w:rsidRPr="006D0053" w:rsidRDefault="00706570" w:rsidP="00C16156">
      <w:pPr>
        <w:pStyle w:val="Akapitzlist"/>
        <w:numPr>
          <w:ilvl w:val="0"/>
          <w:numId w:val="30"/>
        </w:numPr>
        <w:jc w:val="both"/>
        <w:rPr>
          <w:sz w:val="24"/>
        </w:rPr>
      </w:pPr>
      <w:r w:rsidRPr="006D0053">
        <w:rPr>
          <w:sz w:val="24"/>
        </w:rPr>
        <w:t>Podejmując uchwałę o rozwiązaniu Stowarzyszenia, Walne Zebranie Członków określa sposób jego likwidacji oraz przeznaczenie majątku Stowarzyszenia.</w:t>
      </w:r>
    </w:p>
    <w:p w:rsidR="00706570" w:rsidRPr="006D0053" w:rsidRDefault="00706570" w:rsidP="00C16156">
      <w:pPr>
        <w:jc w:val="both"/>
        <w:rPr>
          <w:sz w:val="24"/>
        </w:rPr>
      </w:pPr>
    </w:p>
    <w:p w:rsidR="009F4CF7" w:rsidRPr="006D0053" w:rsidRDefault="009F4CF7" w:rsidP="00C16156">
      <w:pPr>
        <w:jc w:val="both"/>
      </w:pPr>
    </w:p>
    <w:sectPr w:rsidR="009F4CF7" w:rsidRPr="006D0053" w:rsidSect="0000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1C3C9D" w15:done="0"/>
  <w15:commentEx w15:paraId="054E56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1C3C9D" w16cid:durableId="28639EC7"/>
  <w16cid:commentId w16cid:paraId="054E56D7" w16cid:durableId="286397E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AECF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1804CD1"/>
    <w:multiLevelType w:val="hybridMultilevel"/>
    <w:tmpl w:val="F014F782"/>
    <w:lvl w:ilvl="0" w:tplc="1040D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461B2"/>
    <w:multiLevelType w:val="hybridMultilevel"/>
    <w:tmpl w:val="676AB6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8F2A49"/>
    <w:multiLevelType w:val="hybridMultilevel"/>
    <w:tmpl w:val="E2FC82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1C75D3"/>
    <w:multiLevelType w:val="hybridMultilevel"/>
    <w:tmpl w:val="4BF08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3800FF"/>
    <w:multiLevelType w:val="hybridMultilevel"/>
    <w:tmpl w:val="9A788CB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1AD526E"/>
    <w:multiLevelType w:val="hybridMultilevel"/>
    <w:tmpl w:val="1542F510"/>
    <w:lvl w:ilvl="0" w:tplc="0F208E2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7E75E9"/>
    <w:multiLevelType w:val="hybridMultilevel"/>
    <w:tmpl w:val="99DADBEC"/>
    <w:lvl w:ilvl="0" w:tplc="0346FB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4D0A19"/>
    <w:multiLevelType w:val="hybridMultilevel"/>
    <w:tmpl w:val="329E59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DF4C48"/>
    <w:multiLevelType w:val="hybridMultilevel"/>
    <w:tmpl w:val="680C2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463E8"/>
    <w:multiLevelType w:val="hybridMultilevel"/>
    <w:tmpl w:val="F6409E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0865F0"/>
    <w:multiLevelType w:val="hybridMultilevel"/>
    <w:tmpl w:val="CD76A16A"/>
    <w:lvl w:ilvl="0" w:tplc="9DBA7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010CD6"/>
    <w:multiLevelType w:val="hybridMultilevel"/>
    <w:tmpl w:val="26561116"/>
    <w:lvl w:ilvl="0" w:tplc="8F94B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745E1"/>
    <w:multiLevelType w:val="hybridMultilevel"/>
    <w:tmpl w:val="5ADC0F74"/>
    <w:lvl w:ilvl="0" w:tplc="6E38F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9337D4"/>
    <w:multiLevelType w:val="hybridMultilevel"/>
    <w:tmpl w:val="C958F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B7824"/>
    <w:multiLevelType w:val="hybridMultilevel"/>
    <w:tmpl w:val="26F4C9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EB6620"/>
    <w:multiLevelType w:val="hybridMultilevel"/>
    <w:tmpl w:val="0D6C5266"/>
    <w:lvl w:ilvl="0" w:tplc="45487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585303"/>
    <w:multiLevelType w:val="hybridMultilevel"/>
    <w:tmpl w:val="E780C878"/>
    <w:lvl w:ilvl="0" w:tplc="833059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C05A16"/>
    <w:multiLevelType w:val="hybridMultilevel"/>
    <w:tmpl w:val="FBDCE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B6DBD"/>
    <w:multiLevelType w:val="hybridMultilevel"/>
    <w:tmpl w:val="01C6741E"/>
    <w:lvl w:ilvl="0" w:tplc="2E34EB6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FC0C6A"/>
    <w:multiLevelType w:val="hybridMultilevel"/>
    <w:tmpl w:val="C26AC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D3024"/>
    <w:multiLevelType w:val="hybridMultilevel"/>
    <w:tmpl w:val="B9928940"/>
    <w:lvl w:ilvl="0" w:tplc="622A5D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2051A3"/>
    <w:multiLevelType w:val="hybridMultilevel"/>
    <w:tmpl w:val="579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62F14"/>
    <w:multiLevelType w:val="hybridMultilevel"/>
    <w:tmpl w:val="53DECD94"/>
    <w:lvl w:ilvl="0" w:tplc="94224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6269B"/>
    <w:multiLevelType w:val="hybridMultilevel"/>
    <w:tmpl w:val="407E8D60"/>
    <w:lvl w:ilvl="0" w:tplc="30F4659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8A19BD"/>
    <w:multiLevelType w:val="hybridMultilevel"/>
    <w:tmpl w:val="02163E7C"/>
    <w:lvl w:ilvl="0" w:tplc="8BB046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073E9"/>
    <w:multiLevelType w:val="hybridMultilevel"/>
    <w:tmpl w:val="525028D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9B2A51"/>
    <w:multiLevelType w:val="hybridMultilevel"/>
    <w:tmpl w:val="452AC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5C1EC0"/>
    <w:multiLevelType w:val="hybridMultilevel"/>
    <w:tmpl w:val="CC289F98"/>
    <w:lvl w:ilvl="0" w:tplc="D21AC9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0C0816"/>
    <w:multiLevelType w:val="hybridMultilevel"/>
    <w:tmpl w:val="C2B41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701F5"/>
    <w:multiLevelType w:val="hybridMultilevel"/>
    <w:tmpl w:val="C90C793C"/>
    <w:lvl w:ilvl="0" w:tplc="833CFAE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530" w:hanging="360"/>
      </w:pPr>
    </w:lvl>
    <w:lvl w:ilvl="2" w:tplc="04150011">
      <w:start w:val="1"/>
      <w:numFmt w:val="decimal"/>
      <w:lvlText w:val="%3)"/>
      <w:lvlJc w:val="left"/>
      <w:pPr>
        <w:ind w:left="2250" w:hanging="180"/>
      </w:pPr>
      <w:rPr>
        <w:b w:val="0"/>
      </w:rPr>
    </w:lvl>
    <w:lvl w:ilvl="3" w:tplc="1422E248">
      <w:start w:val="1"/>
      <w:numFmt w:val="bullet"/>
      <w:lvlText w:val="‒"/>
      <w:lvlJc w:val="left"/>
      <w:pPr>
        <w:ind w:left="1003" w:hanging="360"/>
      </w:pPr>
      <w:rPr>
        <w:rFonts w:ascii="Arial" w:hAnsi="Arial" w:hint="default"/>
      </w:r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76F034BF"/>
    <w:multiLevelType w:val="hybridMultilevel"/>
    <w:tmpl w:val="84A2D07E"/>
    <w:lvl w:ilvl="0" w:tplc="C1AC87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5B5CFA"/>
    <w:multiLevelType w:val="hybridMultilevel"/>
    <w:tmpl w:val="484CD824"/>
    <w:lvl w:ilvl="0" w:tplc="56EA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B57193"/>
    <w:multiLevelType w:val="hybridMultilevel"/>
    <w:tmpl w:val="EF3EAC7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A916C9B"/>
    <w:multiLevelType w:val="hybridMultilevel"/>
    <w:tmpl w:val="D9E8153C"/>
    <w:lvl w:ilvl="0" w:tplc="0C60FA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6363DE"/>
    <w:multiLevelType w:val="hybridMultilevel"/>
    <w:tmpl w:val="0ADA8D78"/>
    <w:lvl w:ilvl="0" w:tplc="C5D898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4"/>
  </w:num>
  <w:num w:numId="4">
    <w:abstractNumId w:val="14"/>
  </w:num>
  <w:num w:numId="5">
    <w:abstractNumId w:val="13"/>
  </w:num>
  <w:num w:numId="6">
    <w:abstractNumId w:val="12"/>
  </w:num>
  <w:num w:numId="7">
    <w:abstractNumId w:val="1"/>
  </w:num>
  <w:num w:numId="8">
    <w:abstractNumId w:val="33"/>
  </w:num>
  <w:num w:numId="9">
    <w:abstractNumId w:val="6"/>
  </w:num>
  <w:num w:numId="10">
    <w:abstractNumId w:val="26"/>
  </w:num>
  <w:num w:numId="11">
    <w:abstractNumId w:val="35"/>
  </w:num>
  <w:num w:numId="12">
    <w:abstractNumId w:val="8"/>
  </w:num>
  <w:num w:numId="13">
    <w:abstractNumId w:val="3"/>
  </w:num>
  <w:num w:numId="14">
    <w:abstractNumId w:val="21"/>
  </w:num>
  <w:num w:numId="15">
    <w:abstractNumId w:val="17"/>
  </w:num>
  <w:num w:numId="16">
    <w:abstractNumId w:val="28"/>
  </w:num>
  <w:num w:numId="17">
    <w:abstractNumId w:val="9"/>
  </w:num>
  <w:num w:numId="18">
    <w:abstractNumId w:val="31"/>
  </w:num>
  <w:num w:numId="19">
    <w:abstractNumId w:val="18"/>
  </w:num>
  <w:num w:numId="20">
    <w:abstractNumId w:val="24"/>
  </w:num>
  <w:num w:numId="21">
    <w:abstractNumId w:val="25"/>
  </w:num>
  <w:num w:numId="22">
    <w:abstractNumId w:val="7"/>
  </w:num>
  <w:num w:numId="23">
    <w:abstractNumId w:val="20"/>
  </w:num>
  <w:num w:numId="24">
    <w:abstractNumId w:val="16"/>
  </w:num>
  <w:num w:numId="25">
    <w:abstractNumId w:val="5"/>
  </w:num>
  <w:num w:numId="26">
    <w:abstractNumId w:val="11"/>
  </w:num>
  <w:num w:numId="27">
    <w:abstractNumId w:val="22"/>
  </w:num>
  <w:num w:numId="28">
    <w:abstractNumId w:val="32"/>
  </w:num>
  <w:num w:numId="29">
    <w:abstractNumId w:val="15"/>
  </w:num>
  <w:num w:numId="30">
    <w:abstractNumId w:val="2"/>
  </w:num>
  <w:num w:numId="31">
    <w:abstractNumId w:val="19"/>
  </w:num>
  <w:num w:numId="32">
    <w:abstractNumId w:val="30"/>
  </w:num>
  <w:num w:numId="33">
    <w:abstractNumId w:val="29"/>
  </w:num>
  <w:num w:numId="34">
    <w:abstractNumId w:val="4"/>
  </w:num>
  <w:num w:numId="35">
    <w:abstractNumId w:val="27"/>
  </w:num>
  <w:num w:numId="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Jerzy">
    <w15:presenceInfo w15:providerId="AD" w15:userId="S-1-5-21-3087080317-885096783-902502968-338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6570"/>
    <w:rsid w:val="0006002D"/>
    <w:rsid w:val="00094642"/>
    <w:rsid w:val="000946B8"/>
    <w:rsid w:val="000C2467"/>
    <w:rsid w:val="000C392F"/>
    <w:rsid w:val="000C4D97"/>
    <w:rsid w:val="000E7643"/>
    <w:rsid w:val="001056DF"/>
    <w:rsid w:val="0016078F"/>
    <w:rsid w:val="00163A19"/>
    <w:rsid w:val="00183A2D"/>
    <w:rsid w:val="00192C51"/>
    <w:rsid w:val="001C5BAA"/>
    <w:rsid w:val="00240F1B"/>
    <w:rsid w:val="0024353F"/>
    <w:rsid w:val="00250598"/>
    <w:rsid w:val="0026249D"/>
    <w:rsid w:val="00273BBD"/>
    <w:rsid w:val="00283A17"/>
    <w:rsid w:val="0029232B"/>
    <w:rsid w:val="002C01BC"/>
    <w:rsid w:val="002C298E"/>
    <w:rsid w:val="002E5261"/>
    <w:rsid w:val="002E5CF8"/>
    <w:rsid w:val="002F4289"/>
    <w:rsid w:val="0030367F"/>
    <w:rsid w:val="003432AB"/>
    <w:rsid w:val="003618C9"/>
    <w:rsid w:val="00390FE7"/>
    <w:rsid w:val="003A625D"/>
    <w:rsid w:val="003C056B"/>
    <w:rsid w:val="003C2E12"/>
    <w:rsid w:val="003D55EA"/>
    <w:rsid w:val="003D6630"/>
    <w:rsid w:val="003E361F"/>
    <w:rsid w:val="004026A4"/>
    <w:rsid w:val="00450AD0"/>
    <w:rsid w:val="00451156"/>
    <w:rsid w:val="004530A3"/>
    <w:rsid w:val="00475956"/>
    <w:rsid w:val="00475EAE"/>
    <w:rsid w:val="00485107"/>
    <w:rsid w:val="004943E6"/>
    <w:rsid w:val="004B47B6"/>
    <w:rsid w:val="004D2705"/>
    <w:rsid w:val="004E32BE"/>
    <w:rsid w:val="005317DB"/>
    <w:rsid w:val="005404FD"/>
    <w:rsid w:val="00551340"/>
    <w:rsid w:val="005A1856"/>
    <w:rsid w:val="005D6A4D"/>
    <w:rsid w:val="005E1999"/>
    <w:rsid w:val="005E5636"/>
    <w:rsid w:val="00615C32"/>
    <w:rsid w:val="00626723"/>
    <w:rsid w:val="006279DB"/>
    <w:rsid w:val="0064686E"/>
    <w:rsid w:val="006552F5"/>
    <w:rsid w:val="006748B2"/>
    <w:rsid w:val="00686C64"/>
    <w:rsid w:val="0069037B"/>
    <w:rsid w:val="006B00A4"/>
    <w:rsid w:val="006D0053"/>
    <w:rsid w:val="006D0E56"/>
    <w:rsid w:val="006D487C"/>
    <w:rsid w:val="006D7D73"/>
    <w:rsid w:val="006F38CD"/>
    <w:rsid w:val="00706570"/>
    <w:rsid w:val="00724417"/>
    <w:rsid w:val="0072751F"/>
    <w:rsid w:val="0073015D"/>
    <w:rsid w:val="00741C50"/>
    <w:rsid w:val="00742DC1"/>
    <w:rsid w:val="00744F96"/>
    <w:rsid w:val="00763465"/>
    <w:rsid w:val="00771D21"/>
    <w:rsid w:val="007A3EA9"/>
    <w:rsid w:val="007A47B3"/>
    <w:rsid w:val="007A7BC4"/>
    <w:rsid w:val="007C1992"/>
    <w:rsid w:val="007F5BA8"/>
    <w:rsid w:val="00823725"/>
    <w:rsid w:val="0082526A"/>
    <w:rsid w:val="00837622"/>
    <w:rsid w:val="00852875"/>
    <w:rsid w:val="0086527F"/>
    <w:rsid w:val="0087167D"/>
    <w:rsid w:val="00873B89"/>
    <w:rsid w:val="0087625E"/>
    <w:rsid w:val="0087792C"/>
    <w:rsid w:val="0089762E"/>
    <w:rsid w:val="008C2E5E"/>
    <w:rsid w:val="008D5B89"/>
    <w:rsid w:val="008D67DA"/>
    <w:rsid w:val="008E1F46"/>
    <w:rsid w:val="008E6846"/>
    <w:rsid w:val="008F5E30"/>
    <w:rsid w:val="00913F20"/>
    <w:rsid w:val="00935D89"/>
    <w:rsid w:val="00942C73"/>
    <w:rsid w:val="009512A9"/>
    <w:rsid w:val="009568D8"/>
    <w:rsid w:val="009874F8"/>
    <w:rsid w:val="009E6049"/>
    <w:rsid w:val="009F15BA"/>
    <w:rsid w:val="009F4CF7"/>
    <w:rsid w:val="00A10B73"/>
    <w:rsid w:val="00A2370C"/>
    <w:rsid w:val="00A57A55"/>
    <w:rsid w:val="00A62F06"/>
    <w:rsid w:val="00A63A4A"/>
    <w:rsid w:val="00A70879"/>
    <w:rsid w:val="00A809C6"/>
    <w:rsid w:val="00A867F4"/>
    <w:rsid w:val="00A95E5F"/>
    <w:rsid w:val="00AA4368"/>
    <w:rsid w:val="00AC3D98"/>
    <w:rsid w:val="00AC4967"/>
    <w:rsid w:val="00AE5AC8"/>
    <w:rsid w:val="00AF2AA7"/>
    <w:rsid w:val="00B15A09"/>
    <w:rsid w:val="00B3171C"/>
    <w:rsid w:val="00B3392E"/>
    <w:rsid w:val="00B55FD0"/>
    <w:rsid w:val="00B906B3"/>
    <w:rsid w:val="00BB54B8"/>
    <w:rsid w:val="00C015E9"/>
    <w:rsid w:val="00C02285"/>
    <w:rsid w:val="00C16156"/>
    <w:rsid w:val="00C31BBF"/>
    <w:rsid w:val="00C33816"/>
    <w:rsid w:val="00C4670C"/>
    <w:rsid w:val="00C624BD"/>
    <w:rsid w:val="00C64282"/>
    <w:rsid w:val="00C842AC"/>
    <w:rsid w:val="00CA5738"/>
    <w:rsid w:val="00CB4FE0"/>
    <w:rsid w:val="00CE2FF8"/>
    <w:rsid w:val="00CF26AD"/>
    <w:rsid w:val="00D04F2C"/>
    <w:rsid w:val="00D349CE"/>
    <w:rsid w:val="00D35815"/>
    <w:rsid w:val="00D638A2"/>
    <w:rsid w:val="00DD0DBF"/>
    <w:rsid w:val="00DE539D"/>
    <w:rsid w:val="00E456AB"/>
    <w:rsid w:val="00E722A3"/>
    <w:rsid w:val="00E75708"/>
    <w:rsid w:val="00E85A11"/>
    <w:rsid w:val="00E95308"/>
    <w:rsid w:val="00EB0FA6"/>
    <w:rsid w:val="00EC72D0"/>
    <w:rsid w:val="00ED4817"/>
    <w:rsid w:val="00EE2112"/>
    <w:rsid w:val="00F15FCB"/>
    <w:rsid w:val="00F26CD4"/>
    <w:rsid w:val="00F449FA"/>
    <w:rsid w:val="00F6653A"/>
    <w:rsid w:val="00F67C5A"/>
    <w:rsid w:val="00F874AB"/>
    <w:rsid w:val="00FA13E2"/>
    <w:rsid w:val="00FC5B5F"/>
    <w:rsid w:val="00FE5BD4"/>
    <w:rsid w:val="00FF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570"/>
  </w:style>
  <w:style w:type="paragraph" w:styleId="Nagwek1">
    <w:name w:val="heading 1"/>
    <w:basedOn w:val="Normalny"/>
    <w:next w:val="Normalny"/>
    <w:link w:val="Nagwek1Znak"/>
    <w:qFormat/>
    <w:rsid w:val="005D6A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570"/>
    <w:pPr>
      <w:ind w:left="720"/>
      <w:contextualSpacing/>
    </w:pPr>
  </w:style>
  <w:style w:type="character" w:customStyle="1" w:styleId="hgkelc">
    <w:name w:val="hgkelc"/>
    <w:basedOn w:val="Domylnaczcionkaakapitu"/>
    <w:rsid w:val="00706570"/>
  </w:style>
  <w:style w:type="paragraph" w:styleId="Bezodstpw">
    <w:name w:val="No Spacing"/>
    <w:uiPriority w:val="1"/>
    <w:qFormat/>
    <w:rsid w:val="002F428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5D6A4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6C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C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C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C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C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CD4"/>
    <w:rPr>
      <w:rFonts w:ascii="Segoe UI" w:hAnsi="Segoe UI" w:cs="Segoe UI"/>
      <w:sz w:val="18"/>
      <w:szCs w:val="18"/>
    </w:rPr>
  </w:style>
  <w:style w:type="character" w:customStyle="1" w:styleId="text-justify">
    <w:name w:val="text-justify"/>
    <w:basedOn w:val="Domylnaczcionkaakapitu"/>
    <w:rsid w:val="00F26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B421-3EBC-4FAE-BB29-64C605E1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2767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Marta</cp:lastModifiedBy>
  <cp:revision>2</cp:revision>
  <cp:lastPrinted>2023-07-25T08:53:00Z</cp:lastPrinted>
  <dcterms:created xsi:type="dcterms:W3CDTF">2024-06-11T16:32:00Z</dcterms:created>
  <dcterms:modified xsi:type="dcterms:W3CDTF">2024-06-11T16:32:00Z</dcterms:modified>
</cp:coreProperties>
</file>