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0D5" w:rsidRDefault="007F10D5" w:rsidP="007F10D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>Gościno, 29 maja2019r.</w:t>
      </w:r>
    </w:p>
    <w:p w:rsidR="007F10D5" w:rsidRDefault="007F10D5" w:rsidP="007F10D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7F10D5" w:rsidRDefault="007F10D5" w:rsidP="007F10D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7F10D5" w:rsidRPr="007F10D5" w:rsidRDefault="007F10D5" w:rsidP="007F10D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10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POSIEDZENIE RADY</w:t>
      </w:r>
    </w:p>
    <w:p w:rsidR="007F10D5" w:rsidRPr="007F10D5" w:rsidRDefault="007F10D5" w:rsidP="007F10D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10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STOWARZYSZENIA LGD „SIŁA W GRUPIE”</w:t>
      </w:r>
    </w:p>
    <w:p w:rsidR="007F10D5" w:rsidRPr="007F10D5" w:rsidRDefault="007F10D5" w:rsidP="007F10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10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</w:p>
    <w:p w:rsidR="007F10D5" w:rsidRPr="007F10D5" w:rsidRDefault="007F10D5" w:rsidP="007F10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10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</w:p>
    <w:p w:rsidR="007F10D5" w:rsidRPr="007F10D5" w:rsidRDefault="007F10D5" w:rsidP="007F10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10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Przewodniczący Rady, Zarząd i Biuro Stowarzyszenia Lokalnej Grupy Działania „Siła w Grupie” zaprasza na Posiedzenie Rady LGD dotyczące oceny wniosków o przyznanie pomocy w zakresie "Podejmowanie działalności gospodarczej", "Rozwijanie działalności gospodarczej" oraz "Rozwój ogólnodostępnej i niekomercyjnej infrastruktury turystycznej lub rekreacyjnej, lub kulturalnej" , które odbędzie się w dniach </w:t>
      </w:r>
      <w:r w:rsidRPr="007F10D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17</w:t>
      </w:r>
      <w:r w:rsidRPr="007F10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czerwca</w:t>
      </w:r>
      <w:r w:rsidRPr="007F10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201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9</w:t>
      </w:r>
      <w:r w:rsidRPr="007F10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r. (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poniedziałek</w:t>
      </w:r>
      <w:r w:rsidRPr="007F10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) o godzinie 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9</w:t>
      </w:r>
      <w:r w:rsidRPr="007F10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:00</w:t>
      </w:r>
      <w:r w:rsidRPr="007F10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Sali Urzędu Miejskiego w Gościnie (ul. IV Dywizji WP 58, 78-120 Gościno), z następującym porządkiem obrad:</w:t>
      </w:r>
    </w:p>
    <w:p w:rsidR="007F10D5" w:rsidRPr="007F10D5" w:rsidRDefault="007F10D5" w:rsidP="007F10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10D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7F10D5" w:rsidRPr="007F10D5" w:rsidRDefault="007F10D5" w:rsidP="007F10D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10D5">
        <w:rPr>
          <w:rFonts w:ascii="Times New Roman" w:eastAsia="Times New Roman" w:hAnsi="Times New Roman" w:cs="Times New Roman"/>
          <w:sz w:val="24"/>
          <w:szCs w:val="24"/>
          <w:lang w:eastAsia="pl-PL"/>
        </w:rPr>
        <w:t>Powitanie uczestników.</w:t>
      </w:r>
    </w:p>
    <w:p w:rsidR="007F10D5" w:rsidRPr="007F10D5" w:rsidRDefault="007F10D5" w:rsidP="007F10D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10D5">
        <w:rPr>
          <w:rFonts w:ascii="Times New Roman" w:eastAsia="Times New Roman" w:hAnsi="Times New Roman" w:cs="Times New Roman"/>
          <w:sz w:val="24"/>
          <w:szCs w:val="24"/>
          <w:lang w:eastAsia="pl-PL"/>
        </w:rPr>
        <w:t>Stwierdzenie quorum.</w:t>
      </w:r>
    </w:p>
    <w:p w:rsidR="007F10D5" w:rsidRPr="007F10D5" w:rsidRDefault="007F10D5" w:rsidP="007F10D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10D5">
        <w:rPr>
          <w:rFonts w:ascii="Times New Roman" w:eastAsia="Times New Roman" w:hAnsi="Times New Roman" w:cs="Times New Roman"/>
          <w:sz w:val="24"/>
          <w:szCs w:val="24"/>
          <w:lang w:eastAsia="pl-PL"/>
        </w:rPr>
        <w:t>Zapoznanie i przyjęcie porządku obrad.</w:t>
      </w:r>
    </w:p>
    <w:p w:rsidR="007F10D5" w:rsidRPr="007F10D5" w:rsidRDefault="007F10D5" w:rsidP="007F10D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10D5">
        <w:rPr>
          <w:rFonts w:ascii="Times New Roman" w:eastAsia="Times New Roman" w:hAnsi="Times New Roman" w:cs="Times New Roman"/>
          <w:sz w:val="24"/>
          <w:szCs w:val="24"/>
          <w:lang w:eastAsia="pl-PL"/>
        </w:rPr>
        <w:t>Wybór Sekretarzy – Komisji Skrutacyjnej.</w:t>
      </w:r>
    </w:p>
    <w:p w:rsidR="007F10D5" w:rsidRPr="007F10D5" w:rsidRDefault="007F10D5" w:rsidP="007F10D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10D5">
        <w:rPr>
          <w:rFonts w:ascii="Times New Roman" w:eastAsia="Times New Roman" w:hAnsi="Times New Roman" w:cs="Times New Roman"/>
          <w:sz w:val="24"/>
          <w:szCs w:val="24"/>
          <w:lang w:eastAsia="pl-PL"/>
        </w:rPr>
        <w:t>Omówienie i ocena wniosków o przyznanie pomocy w zakresie "Rozwój ogólnodostępnej i niekomercyjnej infrastruktury turystycznej lub rekreacyjnej, lub kulturalnej".</w:t>
      </w:r>
    </w:p>
    <w:p w:rsidR="007F10D5" w:rsidRPr="007F10D5" w:rsidRDefault="007F10D5" w:rsidP="007F10D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10D5">
        <w:rPr>
          <w:rFonts w:ascii="Times New Roman" w:eastAsia="Times New Roman" w:hAnsi="Times New Roman" w:cs="Times New Roman"/>
          <w:sz w:val="24"/>
          <w:szCs w:val="24"/>
          <w:lang w:eastAsia="pl-PL"/>
        </w:rPr>
        <w:t>Podjęcie uchwał w sprawie wyboru operacji do dofinansowania.</w:t>
      </w:r>
    </w:p>
    <w:p w:rsidR="007F10D5" w:rsidRPr="007F10D5" w:rsidRDefault="007F10D5" w:rsidP="007F10D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10D5">
        <w:rPr>
          <w:rFonts w:ascii="Times New Roman" w:eastAsia="Times New Roman" w:hAnsi="Times New Roman" w:cs="Times New Roman"/>
          <w:sz w:val="24"/>
          <w:szCs w:val="24"/>
          <w:lang w:eastAsia="pl-PL"/>
        </w:rPr>
        <w:t>Podjęcie uchwały w sprawie zatwierdzenia list operacji wybranych do dofinansowania.</w:t>
      </w:r>
    </w:p>
    <w:p w:rsidR="007F10D5" w:rsidRPr="007F10D5" w:rsidRDefault="007F10D5" w:rsidP="007F10D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10D5">
        <w:rPr>
          <w:rFonts w:ascii="Times New Roman" w:eastAsia="Times New Roman" w:hAnsi="Times New Roman" w:cs="Times New Roman"/>
          <w:sz w:val="24"/>
          <w:szCs w:val="24"/>
          <w:lang w:eastAsia="pl-PL"/>
        </w:rPr>
        <w:t>Podjęcie uchwał w sprawie zatwierdzenia listy operacji niewybranych do dofinansowania.</w:t>
      </w:r>
    </w:p>
    <w:p w:rsidR="007F10D5" w:rsidRPr="007F10D5" w:rsidRDefault="007F10D5" w:rsidP="007F10D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10D5">
        <w:rPr>
          <w:rFonts w:ascii="Times New Roman" w:eastAsia="Times New Roman" w:hAnsi="Times New Roman" w:cs="Times New Roman"/>
          <w:sz w:val="24"/>
          <w:szCs w:val="24"/>
          <w:lang w:eastAsia="pl-PL"/>
        </w:rPr>
        <w:t>Wolne wnioski i zapytania.</w:t>
      </w:r>
    </w:p>
    <w:p w:rsidR="007F10D5" w:rsidRPr="007F10D5" w:rsidRDefault="007F10D5" w:rsidP="007F10D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10D5">
        <w:rPr>
          <w:rFonts w:ascii="Times New Roman" w:eastAsia="Times New Roman" w:hAnsi="Times New Roman" w:cs="Times New Roman"/>
          <w:sz w:val="24"/>
          <w:szCs w:val="24"/>
          <w:lang w:eastAsia="pl-PL"/>
        </w:rPr>
        <w:t>Zamknięcie posiedzenia.</w:t>
      </w:r>
    </w:p>
    <w:p w:rsidR="00F27EFE" w:rsidRDefault="00F27EFE"/>
    <w:sectPr w:rsidR="00F27EFE" w:rsidSect="00F27E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D8357B"/>
    <w:multiLevelType w:val="multilevel"/>
    <w:tmpl w:val="C32AC7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7F10D5"/>
    <w:rsid w:val="007F10D5"/>
    <w:rsid w:val="00F27E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27EF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F10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10D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867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174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cp:lastModifiedBy>Marta</cp:lastModifiedBy>
  <cp:revision>1</cp:revision>
  <dcterms:created xsi:type="dcterms:W3CDTF">2019-05-29T04:54:00Z</dcterms:created>
  <dcterms:modified xsi:type="dcterms:W3CDTF">2019-05-29T04:58:00Z</dcterms:modified>
</cp:coreProperties>
</file>